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F9" w:rsidRPr="00500191" w:rsidRDefault="00FD342F" w:rsidP="00965DF9">
      <w:pPr>
        <w:spacing w:line="100" w:lineRule="atLeast"/>
        <w:jc w:val="center"/>
        <w:rPr>
          <w:rFonts w:asciiTheme="minorEastAsia" w:eastAsiaTheme="minorEastAsia" w:hAnsiTheme="minorEastAsia"/>
          <w:b/>
          <w:sz w:val="28"/>
        </w:rPr>
      </w:pPr>
      <w:r w:rsidRPr="00500191">
        <w:rPr>
          <w:rFonts w:asciiTheme="minorEastAsia" w:eastAsiaTheme="minorEastAsia" w:hAnsiTheme="minorEastAsia"/>
          <w:b/>
          <w:sz w:val="32"/>
        </w:rPr>
        <w:t xml:space="preserve"> 2018</w:t>
      </w:r>
      <w:r w:rsidRPr="00500191">
        <w:rPr>
          <w:rFonts w:asciiTheme="minorEastAsia" w:eastAsiaTheme="minorEastAsia" w:hAnsiTheme="minorEastAsia" w:hint="eastAsia"/>
          <w:b/>
          <w:sz w:val="32"/>
        </w:rPr>
        <w:t>科技領導卓越獎評選活動辦法</w:t>
      </w:r>
    </w:p>
    <w:p w:rsidR="00965DF9" w:rsidRPr="00500191" w:rsidRDefault="00FD342F" w:rsidP="00965DF9">
      <w:pPr>
        <w:pStyle w:val="a3"/>
        <w:numPr>
          <w:ilvl w:val="0"/>
          <w:numId w:val="1"/>
        </w:numPr>
        <w:snapToGrid w:val="0"/>
        <w:spacing w:line="276" w:lineRule="auto"/>
        <w:ind w:leftChars="0" w:left="567" w:hanging="567"/>
        <w:rPr>
          <w:rFonts w:asciiTheme="minorEastAsia" w:eastAsiaTheme="minorEastAsia" w:hAnsiTheme="minorEastAsia" w:cs="Arial"/>
          <w:b/>
          <w:sz w:val="28"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 w:val="28"/>
          <w:szCs w:val="24"/>
        </w:rPr>
        <w:t>活動簡介</w:t>
      </w:r>
    </w:p>
    <w:p w:rsidR="00965DF9" w:rsidRPr="00500191" w:rsidRDefault="00FD342F" w:rsidP="00965DF9">
      <w:pPr>
        <w:pStyle w:val="a3"/>
        <w:numPr>
          <w:ilvl w:val="0"/>
          <w:numId w:val="2"/>
        </w:numPr>
        <w:snapToGrid w:val="0"/>
        <w:spacing w:line="276" w:lineRule="auto"/>
        <w:ind w:leftChars="0" w:left="567" w:hanging="141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緣起</w:t>
      </w:r>
    </w:p>
    <w:p w:rsidR="00167F23" w:rsidRPr="00500191" w:rsidRDefault="00FD342F" w:rsidP="00E362E8">
      <w:pPr>
        <w:snapToGrid w:val="0"/>
        <w:spacing w:line="276" w:lineRule="auto"/>
        <w:ind w:leftChars="177" w:left="425" w:firstLineChars="193" w:firstLine="425"/>
        <w:jc w:val="both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根據智慧學校</w:t>
      </w:r>
      <w:r w:rsidRPr="00500191">
        <w:rPr>
          <w:rFonts w:asciiTheme="minorEastAsia" w:eastAsiaTheme="minorEastAsia" w:hAnsiTheme="minorEastAsia"/>
          <w:sz w:val="22"/>
        </w:rPr>
        <w:t>(Smarter School)</w:t>
      </w:r>
      <w:r w:rsidRPr="00500191">
        <w:rPr>
          <w:rFonts w:asciiTheme="minorEastAsia" w:eastAsiaTheme="minorEastAsia" w:hAnsiTheme="minorEastAsia" w:hint="eastAsia"/>
          <w:sz w:val="22"/>
        </w:rPr>
        <w:t>的發展經驗，若學校領導者具有高瞻遠矚的願景，以及有效的教學科技領導策略，將能夠帶領學校建設有效能的教學環境、引導教師發展智慧課堂，逐步實現學生自主學習、發展學校特色之目標。因此，本協會亦舉辦</w:t>
      </w:r>
      <w:proofErr w:type="gramStart"/>
      <w:r w:rsidRPr="00500191">
        <w:rPr>
          <w:rFonts w:asciiTheme="minorEastAsia" w:eastAsiaTheme="minorEastAsia" w:hAnsiTheme="minorEastAsia" w:hint="eastAsia"/>
          <w:sz w:val="22"/>
        </w:rPr>
        <w:t>”</w:t>
      </w:r>
      <w:proofErr w:type="gramEnd"/>
      <w:r w:rsidRPr="00500191">
        <w:rPr>
          <w:rFonts w:asciiTheme="minorEastAsia" w:eastAsiaTheme="minorEastAsia" w:hAnsiTheme="minorEastAsia" w:hint="eastAsia"/>
          <w:sz w:val="22"/>
        </w:rPr>
        <w:t>科技領導卓越獎</w:t>
      </w:r>
      <w:proofErr w:type="gramStart"/>
      <w:r w:rsidRPr="00500191">
        <w:rPr>
          <w:rFonts w:asciiTheme="minorEastAsia" w:eastAsiaTheme="minorEastAsia" w:hAnsiTheme="minorEastAsia" w:hint="eastAsia"/>
          <w:sz w:val="22"/>
        </w:rPr>
        <w:t>”</w:t>
      </w:r>
      <w:proofErr w:type="gramEnd"/>
      <w:r w:rsidRPr="00500191">
        <w:rPr>
          <w:rFonts w:asciiTheme="minorEastAsia" w:eastAsiaTheme="minorEastAsia" w:hAnsiTheme="minorEastAsia" w:hint="eastAsia"/>
          <w:sz w:val="22"/>
        </w:rPr>
        <w:t>選拔活動，評選出具科技領導典範的校長，推廣其領導經驗並以此提升教育競爭力。</w:t>
      </w:r>
    </w:p>
    <w:p w:rsidR="00500191" w:rsidRPr="00500191" w:rsidRDefault="00500191" w:rsidP="00E362E8">
      <w:pPr>
        <w:snapToGrid w:val="0"/>
        <w:spacing w:line="276" w:lineRule="auto"/>
        <w:ind w:leftChars="177" w:left="425" w:firstLineChars="193" w:firstLine="425"/>
        <w:jc w:val="both"/>
        <w:rPr>
          <w:rFonts w:asciiTheme="minorEastAsia" w:eastAsiaTheme="minorEastAsia" w:hAnsiTheme="minorEastAsia"/>
          <w:sz w:val="22"/>
        </w:rPr>
      </w:pPr>
    </w:p>
    <w:p w:rsidR="00965DF9" w:rsidRPr="00500191" w:rsidRDefault="00FD342F" w:rsidP="00965DF9">
      <w:pPr>
        <w:pStyle w:val="a3"/>
        <w:numPr>
          <w:ilvl w:val="0"/>
          <w:numId w:val="2"/>
        </w:numPr>
        <w:snapToGrid w:val="0"/>
        <w:spacing w:line="276" w:lineRule="auto"/>
        <w:ind w:leftChars="0" w:left="567" w:hanging="141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目的</w:t>
      </w:r>
    </w:p>
    <w:p w:rsidR="00965DF9" w:rsidRPr="00500191" w:rsidRDefault="00FD342F" w:rsidP="00682055">
      <w:pPr>
        <w:widowControl/>
        <w:numPr>
          <w:ilvl w:val="0"/>
          <w:numId w:val="3"/>
        </w:numPr>
        <w:tabs>
          <w:tab w:val="num" w:pos="851"/>
        </w:tabs>
        <w:snapToGrid w:val="0"/>
        <w:spacing w:line="276" w:lineRule="auto"/>
        <w:ind w:left="851" w:hanging="284"/>
        <w:outlineLvl w:val="3"/>
        <w:rPr>
          <w:rFonts w:asciiTheme="minorEastAsia" w:eastAsiaTheme="minorEastAsia" w:hAnsiTheme="minorEastAsia"/>
          <w:bCs/>
          <w:kern w:val="0"/>
          <w:sz w:val="22"/>
        </w:rPr>
      </w:pP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表揚優秀教育工作者，促進教學科技之有效應用。</w:t>
      </w:r>
    </w:p>
    <w:p w:rsidR="00965DF9" w:rsidRPr="00500191" w:rsidRDefault="00FD342F" w:rsidP="00682055">
      <w:pPr>
        <w:widowControl/>
        <w:numPr>
          <w:ilvl w:val="0"/>
          <w:numId w:val="3"/>
        </w:numPr>
        <w:tabs>
          <w:tab w:val="num" w:pos="851"/>
        </w:tabs>
        <w:snapToGrid w:val="0"/>
        <w:spacing w:line="276" w:lineRule="auto"/>
        <w:ind w:left="851" w:hanging="284"/>
        <w:outlineLvl w:val="3"/>
        <w:rPr>
          <w:rFonts w:asciiTheme="minorEastAsia" w:eastAsiaTheme="minorEastAsia" w:hAnsiTheme="minorEastAsia"/>
          <w:bCs/>
          <w:kern w:val="0"/>
          <w:sz w:val="22"/>
        </w:rPr>
      </w:pP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鼓勵教師提煉可複製、會擴散的智慧教室創新教學模式。</w:t>
      </w:r>
    </w:p>
    <w:p w:rsidR="00965DF9" w:rsidRPr="00500191" w:rsidRDefault="00FD342F" w:rsidP="00682055">
      <w:pPr>
        <w:widowControl/>
        <w:numPr>
          <w:ilvl w:val="0"/>
          <w:numId w:val="3"/>
        </w:numPr>
        <w:tabs>
          <w:tab w:val="num" w:pos="851"/>
        </w:tabs>
        <w:snapToGrid w:val="0"/>
        <w:spacing w:line="276" w:lineRule="auto"/>
        <w:ind w:left="851" w:hanging="284"/>
        <w:outlineLvl w:val="3"/>
        <w:rPr>
          <w:rFonts w:asciiTheme="minorEastAsia" w:eastAsiaTheme="minorEastAsia" w:hAnsiTheme="minorEastAsia"/>
          <w:bCs/>
          <w:kern w:val="0"/>
          <w:sz w:val="22"/>
        </w:rPr>
      </w:pP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鼓勵教師發展以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TBL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團隊合作學習模式為本的智慧教室創新教學模式。</w:t>
      </w:r>
    </w:p>
    <w:p w:rsidR="00965DF9" w:rsidRPr="00500191" w:rsidRDefault="00FD342F" w:rsidP="00682055">
      <w:pPr>
        <w:widowControl/>
        <w:numPr>
          <w:ilvl w:val="0"/>
          <w:numId w:val="3"/>
        </w:numPr>
        <w:snapToGrid w:val="0"/>
        <w:spacing w:line="276" w:lineRule="auto"/>
        <w:ind w:left="851" w:hanging="284"/>
        <w:outlineLvl w:val="3"/>
        <w:rPr>
          <w:rFonts w:asciiTheme="minorEastAsia" w:eastAsiaTheme="minorEastAsia" w:hAnsiTheme="minorEastAsia"/>
          <w:bCs/>
          <w:kern w:val="0"/>
          <w:sz w:val="22"/>
        </w:rPr>
      </w:pP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表揚具科技領導典範的教育領導者，傳播科技領導之典範經驗。</w:t>
      </w:r>
    </w:p>
    <w:p w:rsidR="00965DF9" w:rsidRPr="00500191" w:rsidRDefault="00FD342F" w:rsidP="00682055">
      <w:pPr>
        <w:widowControl/>
        <w:numPr>
          <w:ilvl w:val="0"/>
          <w:numId w:val="3"/>
        </w:numPr>
        <w:tabs>
          <w:tab w:val="num" w:pos="851"/>
        </w:tabs>
        <w:snapToGrid w:val="0"/>
        <w:spacing w:line="276" w:lineRule="auto"/>
        <w:ind w:left="1049" w:hanging="482"/>
        <w:outlineLvl w:val="3"/>
        <w:rPr>
          <w:rFonts w:asciiTheme="minorEastAsia" w:eastAsiaTheme="minorEastAsia" w:hAnsiTheme="minorEastAsia"/>
          <w:bCs/>
          <w:kern w:val="0"/>
          <w:sz w:val="22"/>
        </w:rPr>
      </w:pP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提升教育領導者運用科技領導的效能。</w:t>
      </w:r>
    </w:p>
    <w:p w:rsidR="00500191" w:rsidRPr="00500191" w:rsidRDefault="00500191" w:rsidP="00500191">
      <w:pPr>
        <w:widowControl/>
        <w:snapToGrid w:val="0"/>
        <w:spacing w:line="276" w:lineRule="auto"/>
        <w:ind w:left="1049"/>
        <w:outlineLvl w:val="3"/>
        <w:rPr>
          <w:rFonts w:asciiTheme="minorEastAsia" w:eastAsiaTheme="minorEastAsia" w:hAnsiTheme="minorEastAsia"/>
          <w:bCs/>
          <w:kern w:val="0"/>
          <w:sz w:val="22"/>
        </w:rPr>
      </w:pPr>
    </w:p>
    <w:p w:rsidR="00965DF9" w:rsidRPr="00500191" w:rsidRDefault="00FD342F" w:rsidP="00965DF9">
      <w:pPr>
        <w:pStyle w:val="a3"/>
        <w:numPr>
          <w:ilvl w:val="0"/>
          <w:numId w:val="2"/>
        </w:numPr>
        <w:snapToGrid w:val="0"/>
        <w:spacing w:line="276" w:lineRule="auto"/>
        <w:ind w:leftChars="0" w:left="567" w:hanging="141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辦理單位</w:t>
      </w:r>
    </w:p>
    <w:p w:rsidR="00965DF9" w:rsidRPr="00500191" w:rsidRDefault="00FD342F" w:rsidP="00682055">
      <w:pPr>
        <w:widowControl/>
        <w:numPr>
          <w:ilvl w:val="0"/>
          <w:numId w:val="3"/>
        </w:numPr>
        <w:tabs>
          <w:tab w:val="num" w:pos="851"/>
        </w:tabs>
        <w:snapToGrid w:val="0"/>
        <w:spacing w:line="276" w:lineRule="auto"/>
        <w:ind w:left="851" w:hanging="284"/>
        <w:outlineLvl w:val="3"/>
        <w:rPr>
          <w:rFonts w:asciiTheme="minorEastAsia" w:eastAsiaTheme="minorEastAsia" w:hAnsiTheme="minorEastAsia"/>
          <w:bCs/>
          <w:kern w:val="0"/>
          <w:sz w:val="22"/>
        </w:rPr>
      </w:pP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主辦單位：臺灣科技領導與教學科技發展協會</w:t>
      </w:r>
    </w:p>
    <w:p w:rsidR="007566C4" w:rsidRPr="00500191" w:rsidRDefault="00FD342F" w:rsidP="007566C4">
      <w:pPr>
        <w:widowControl/>
        <w:numPr>
          <w:ilvl w:val="0"/>
          <w:numId w:val="3"/>
        </w:numPr>
        <w:tabs>
          <w:tab w:val="num" w:pos="851"/>
        </w:tabs>
        <w:snapToGrid w:val="0"/>
        <w:spacing w:line="276" w:lineRule="auto"/>
        <w:ind w:left="851" w:hanging="284"/>
        <w:outlineLvl w:val="3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主辦單位網址：</w:t>
      </w:r>
      <w:hyperlink r:id="rId8" w:history="1">
        <w:r w:rsidRPr="00500191">
          <w:rPr>
            <w:rStyle w:val="a4"/>
            <w:rFonts w:asciiTheme="minorEastAsia" w:eastAsiaTheme="minorEastAsia" w:hAnsiTheme="minorEastAsia"/>
            <w:kern w:val="0"/>
            <w:sz w:val="22"/>
          </w:rPr>
          <w:t>http://www.ttlitda.org/index_cn.html</w:t>
        </w:r>
      </w:hyperlink>
    </w:p>
    <w:p w:rsidR="00500191" w:rsidRPr="00500191" w:rsidRDefault="00500191" w:rsidP="00500191">
      <w:pPr>
        <w:widowControl/>
        <w:snapToGrid w:val="0"/>
        <w:spacing w:line="276" w:lineRule="auto"/>
        <w:ind w:left="851"/>
        <w:outlineLvl w:val="3"/>
        <w:rPr>
          <w:rFonts w:asciiTheme="minorEastAsia" w:eastAsiaTheme="minorEastAsia" w:hAnsiTheme="minorEastAsia"/>
          <w:sz w:val="22"/>
        </w:rPr>
      </w:pPr>
    </w:p>
    <w:p w:rsidR="00500191" w:rsidRPr="00500191" w:rsidRDefault="00500191" w:rsidP="00500191">
      <w:pPr>
        <w:widowControl/>
        <w:snapToGrid w:val="0"/>
        <w:spacing w:line="276" w:lineRule="auto"/>
        <w:ind w:left="851"/>
        <w:outlineLvl w:val="3"/>
        <w:rPr>
          <w:rFonts w:asciiTheme="minorEastAsia" w:eastAsiaTheme="minorEastAsia" w:hAnsiTheme="minorEastAsia"/>
          <w:sz w:val="22"/>
        </w:rPr>
      </w:pPr>
    </w:p>
    <w:p w:rsidR="00D7445B" w:rsidRPr="00500191" w:rsidRDefault="00FD342F" w:rsidP="00A41B72">
      <w:pPr>
        <w:pStyle w:val="a3"/>
        <w:numPr>
          <w:ilvl w:val="0"/>
          <w:numId w:val="2"/>
        </w:numPr>
        <w:snapToGrid w:val="0"/>
        <w:spacing w:line="276" w:lineRule="auto"/>
        <w:ind w:leftChars="0" w:left="567" w:hanging="141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活動日程</w:t>
      </w:r>
    </w:p>
    <w:p w:rsidR="00A41B72" w:rsidRPr="00500191" w:rsidRDefault="00FD342F" w:rsidP="00D7445B">
      <w:pPr>
        <w:widowControl/>
        <w:numPr>
          <w:ilvl w:val="0"/>
          <w:numId w:val="3"/>
        </w:numPr>
        <w:tabs>
          <w:tab w:val="num" w:pos="851"/>
        </w:tabs>
        <w:snapToGrid w:val="0"/>
        <w:spacing w:line="276" w:lineRule="auto"/>
        <w:ind w:left="851" w:hanging="284"/>
        <w:outlineLvl w:val="3"/>
        <w:rPr>
          <w:rFonts w:asciiTheme="minorEastAsia" w:eastAsiaTheme="minorEastAsia" w:hAnsiTheme="minorEastAsia"/>
          <w:bCs/>
          <w:kern w:val="0"/>
          <w:sz w:val="22"/>
        </w:rPr>
      </w:pP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報名繳件：即日起至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2018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年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5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月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19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日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(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六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)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截止。</w:t>
      </w:r>
    </w:p>
    <w:p w:rsidR="00284B0E" w:rsidRPr="00500191" w:rsidRDefault="00FD342F" w:rsidP="00D7445B">
      <w:pPr>
        <w:widowControl/>
        <w:numPr>
          <w:ilvl w:val="0"/>
          <w:numId w:val="3"/>
        </w:numPr>
        <w:tabs>
          <w:tab w:val="num" w:pos="851"/>
        </w:tabs>
        <w:snapToGrid w:val="0"/>
        <w:spacing w:line="276" w:lineRule="auto"/>
        <w:ind w:left="851" w:hanging="284"/>
        <w:outlineLvl w:val="3"/>
        <w:rPr>
          <w:rFonts w:asciiTheme="minorEastAsia" w:eastAsiaTheme="minorEastAsia" w:hAnsiTheme="minorEastAsia"/>
          <w:bCs/>
          <w:color w:val="000000" w:themeColor="text1"/>
          <w:kern w:val="0"/>
          <w:sz w:val="22"/>
        </w:rPr>
      </w:pPr>
      <w:r w:rsidRPr="00500191">
        <w:rPr>
          <w:rFonts w:asciiTheme="minorEastAsia" w:eastAsiaTheme="minorEastAsia" w:hAnsiTheme="minorEastAsia" w:hint="eastAsia"/>
          <w:bCs/>
          <w:color w:val="000000" w:themeColor="text1"/>
          <w:kern w:val="0"/>
          <w:sz w:val="22"/>
        </w:rPr>
        <w:t>公佈日期：</w:t>
      </w:r>
      <w:r w:rsidRPr="00500191">
        <w:rPr>
          <w:rFonts w:asciiTheme="minorEastAsia" w:eastAsiaTheme="minorEastAsia" w:hAnsiTheme="minorEastAsia"/>
          <w:bCs/>
          <w:color w:val="000000" w:themeColor="text1"/>
          <w:kern w:val="0"/>
          <w:sz w:val="22"/>
        </w:rPr>
        <w:t>2018</w:t>
      </w:r>
      <w:r w:rsidRPr="00500191">
        <w:rPr>
          <w:rFonts w:asciiTheme="minorEastAsia" w:eastAsiaTheme="minorEastAsia" w:hAnsiTheme="minorEastAsia" w:hint="eastAsia"/>
          <w:bCs/>
          <w:color w:val="000000" w:themeColor="text1"/>
          <w:kern w:val="0"/>
          <w:sz w:val="22"/>
        </w:rPr>
        <w:t>年</w:t>
      </w:r>
      <w:r w:rsidRPr="00500191">
        <w:rPr>
          <w:rFonts w:asciiTheme="minorEastAsia" w:eastAsiaTheme="minorEastAsia" w:hAnsiTheme="minorEastAsia"/>
          <w:bCs/>
          <w:color w:val="000000" w:themeColor="text1"/>
          <w:kern w:val="0"/>
          <w:sz w:val="22"/>
        </w:rPr>
        <w:t>7</w:t>
      </w:r>
      <w:r w:rsidRPr="00500191">
        <w:rPr>
          <w:rFonts w:asciiTheme="minorEastAsia" w:eastAsiaTheme="minorEastAsia" w:hAnsiTheme="minorEastAsia" w:hint="eastAsia"/>
          <w:bCs/>
          <w:color w:val="000000" w:themeColor="text1"/>
          <w:kern w:val="0"/>
          <w:sz w:val="22"/>
        </w:rPr>
        <w:t>月</w:t>
      </w:r>
    </w:p>
    <w:p w:rsidR="00965DF9" w:rsidRPr="00500191" w:rsidRDefault="00FD342F" w:rsidP="00965DF9">
      <w:pPr>
        <w:widowControl/>
        <w:numPr>
          <w:ilvl w:val="0"/>
          <w:numId w:val="3"/>
        </w:numPr>
        <w:tabs>
          <w:tab w:val="num" w:pos="851"/>
        </w:tabs>
        <w:snapToGrid w:val="0"/>
        <w:spacing w:line="276" w:lineRule="auto"/>
        <w:ind w:left="851" w:hanging="284"/>
        <w:outlineLvl w:val="3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全球智慧教師之夜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(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頒獎典禮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)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：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2018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年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11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月</w:t>
      </w:r>
      <w:r w:rsidRPr="00500191">
        <w:rPr>
          <w:rFonts w:asciiTheme="minorEastAsia" w:eastAsiaTheme="minorEastAsia" w:hAnsiTheme="minorEastAsia"/>
          <w:bCs/>
          <w:kern w:val="0"/>
          <w:sz w:val="22"/>
        </w:rPr>
        <w:t>16</w:t>
      </w:r>
      <w:r w:rsidRPr="00500191">
        <w:rPr>
          <w:rFonts w:asciiTheme="minorEastAsia" w:eastAsiaTheme="minorEastAsia" w:hAnsiTheme="minorEastAsia" w:hint="eastAsia"/>
          <w:bCs/>
          <w:kern w:val="0"/>
          <w:sz w:val="22"/>
        </w:rPr>
        <w:t>日。</w:t>
      </w:r>
      <w:r w:rsidR="00965DF9" w:rsidRPr="00500191">
        <w:rPr>
          <w:rFonts w:asciiTheme="minorEastAsia" w:eastAsiaTheme="minorEastAsia" w:hAnsiTheme="minorEastAsia" w:cs="Arial"/>
          <w:b/>
          <w:szCs w:val="24"/>
        </w:rPr>
        <w:br w:type="page"/>
      </w:r>
    </w:p>
    <w:p w:rsidR="00E27F48" w:rsidRPr="00500191" w:rsidRDefault="00FD342F" w:rsidP="00E27F48">
      <w:pPr>
        <w:pStyle w:val="a3"/>
        <w:numPr>
          <w:ilvl w:val="0"/>
          <w:numId w:val="1"/>
        </w:numPr>
        <w:snapToGrid w:val="0"/>
        <w:spacing w:line="276" w:lineRule="auto"/>
        <w:ind w:leftChars="0" w:left="567" w:hanging="567"/>
        <w:rPr>
          <w:rFonts w:asciiTheme="minorEastAsia" w:eastAsiaTheme="minorEastAsia" w:hAnsiTheme="minorEastAsia" w:cs="Arial"/>
          <w:b/>
          <w:sz w:val="28"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 w:val="28"/>
          <w:szCs w:val="24"/>
        </w:rPr>
        <w:lastRenderedPageBreak/>
        <w:t>“科技領導卓越獎”推薦選拔</w:t>
      </w:r>
    </w:p>
    <w:p w:rsidR="00E27F48" w:rsidRPr="00500191" w:rsidRDefault="00FD342F" w:rsidP="00045A43">
      <w:pPr>
        <w:pStyle w:val="a3"/>
        <w:numPr>
          <w:ilvl w:val="0"/>
          <w:numId w:val="18"/>
        </w:numPr>
        <w:tabs>
          <w:tab w:val="clear" w:pos="960"/>
        </w:tabs>
        <w:spacing w:line="276" w:lineRule="auto"/>
        <w:ind w:leftChars="0" w:left="567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對象：</w:t>
      </w:r>
    </w:p>
    <w:p w:rsidR="00E27F48" w:rsidRPr="00500191" w:rsidRDefault="00FD342F" w:rsidP="00E27F48">
      <w:pPr>
        <w:spacing w:line="-360" w:lineRule="auto"/>
        <w:ind w:leftChars="59" w:left="142" w:firstLine="338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hint="eastAsia"/>
          <w:sz w:val="22"/>
        </w:rPr>
        <w:t>小學、中學、高中職、大專院校等各級公私立學校之正副校長，以及教育主管單位之領導人。</w:t>
      </w:r>
    </w:p>
    <w:p w:rsidR="00E27F48" w:rsidRPr="00500191" w:rsidRDefault="00FD342F" w:rsidP="00045A43">
      <w:pPr>
        <w:pStyle w:val="a3"/>
        <w:numPr>
          <w:ilvl w:val="0"/>
          <w:numId w:val="18"/>
        </w:numPr>
        <w:tabs>
          <w:tab w:val="clear" w:pos="960"/>
        </w:tabs>
        <w:spacing w:line="276" w:lineRule="auto"/>
        <w:ind w:leftChars="0" w:left="567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參選資格</w:t>
      </w:r>
    </w:p>
    <w:p w:rsidR="00E27F48" w:rsidRPr="00500191" w:rsidRDefault="00FD342F" w:rsidP="00045A43">
      <w:pPr>
        <w:pStyle w:val="a3"/>
        <w:numPr>
          <w:ilvl w:val="0"/>
          <w:numId w:val="19"/>
        </w:numPr>
        <w:spacing w:line="-360" w:lineRule="auto"/>
        <w:ind w:leftChars="0" w:left="851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實踐科技領導的內涵，帶領團隊力求創新，具有特殊貢獻，足為科技領導楷模者。</w:t>
      </w:r>
    </w:p>
    <w:p w:rsidR="00E27F48" w:rsidRPr="00500191" w:rsidRDefault="00FD342F" w:rsidP="00045A43">
      <w:pPr>
        <w:pStyle w:val="a3"/>
        <w:numPr>
          <w:ilvl w:val="0"/>
          <w:numId w:val="19"/>
        </w:numPr>
        <w:spacing w:line="-360" w:lineRule="auto"/>
        <w:ind w:leftChars="0" w:left="851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提出學校經營與科技導入發展藍圖，帶領數位原民（學生）與數位移民（教師）與時俱進，堪稱典範者。</w:t>
      </w:r>
    </w:p>
    <w:p w:rsidR="00E27F48" w:rsidRPr="00500191" w:rsidRDefault="00FD342F" w:rsidP="00045A43">
      <w:pPr>
        <w:pStyle w:val="a3"/>
        <w:numPr>
          <w:ilvl w:val="0"/>
          <w:numId w:val="19"/>
        </w:numPr>
        <w:spacing w:line="-360" w:lineRule="auto"/>
        <w:ind w:leftChars="0" w:left="851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帶領教學團隊積極發展可複製的智慧教室創新教學模式，具有特殊貢獻，足為教育界效法者。</w:t>
      </w:r>
    </w:p>
    <w:p w:rsidR="00E27F48" w:rsidRPr="00500191" w:rsidRDefault="00FD342F" w:rsidP="00045A43">
      <w:pPr>
        <w:pStyle w:val="a3"/>
        <w:numPr>
          <w:ilvl w:val="0"/>
          <w:numId w:val="18"/>
        </w:numPr>
        <w:tabs>
          <w:tab w:val="clear" w:pos="960"/>
        </w:tabs>
        <w:spacing w:line="276" w:lineRule="auto"/>
        <w:ind w:leftChars="0" w:left="567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選拔作業時間：</w:t>
      </w:r>
    </w:p>
    <w:p w:rsidR="0059093A" w:rsidRPr="00500191" w:rsidRDefault="00FD342F" w:rsidP="0059093A">
      <w:pPr>
        <w:spacing w:line="-360" w:lineRule="auto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/>
          <w:sz w:val="22"/>
        </w:rPr>
        <w:t xml:space="preserve">    </w:t>
      </w:r>
      <w:r w:rsidRPr="00500191">
        <w:rPr>
          <w:rFonts w:asciiTheme="minorEastAsia" w:eastAsiaTheme="minorEastAsia" w:hAnsiTheme="minorEastAsia" w:hint="eastAsia"/>
          <w:sz w:val="22"/>
        </w:rPr>
        <w:t>即日起至</w:t>
      </w:r>
      <w:r w:rsidRPr="00500191">
        <w:rPr>
          <w:rFonts w:asciiTheme="minorEastAsia" w:eastAsiaTheme="minorEastAsia" w:hAnsiTheme="minorEastAsia"/>
          <w:sz w:val="22"/>
        </w:rPr>
        <w:t>2018/5/19(</w:t>
      </w:r>
      <w:r w:rsidRPr="00500191">
        <w:rPr>
          <w:rFonts w:asciiTheme="minorEastAsia" w:eastAsiaTheme="minorEastAsia" w:hAnsiTheme="minorEastAsia" w:hint="eastAsia"/>
          <w:sz w:val="22"/>
        </w:rPr>
        <w:t>六</w:t>
      </w:r>
      <w:r w:rsidRPr="00500191">
        <w:rPr>
          <w:rFonts w:asciiTheme="minorEastAsia" w:eastAsiaTheme="minorEastAsia" w:hAnsiTheme="minorEastAsia"/>
          <w:sz w:val="22"/>
        </w:rPr>
        <w:t>)</w:t>
      </w:r>
      <w:r w:rsidRPr="00FD342F">
        <w:rPr>
          <w:rFonts w:asciiTheme="minorEastAsia" w:hAnsiTheme="minorEastAsia" w:hint="eastAsia"/>
          <w:sz w:val="22"/>
        </w:rPr>
        <w:t>截</w:t>
      </w:r>
      <w:r w:rsidRPr="00500191">
        <w:rPr>
          <w:rFonts w:asciiTheme="minorEastAsia" w:eastAsiaTheme="minorEastAsia" w:hAnsiTheme="minorEastAsia" w:hint="eastAsia"/>
          <w:sz w:val="22"/>
        </w:rPr>
        <w:t>止。</w:t>
      </w:r>
    </w:p>
    <w:p w:rsidR="0059093A" w:rsidRPr="00500191" w:rsidRDefault="00FD342F" w:rsidP="0059093A">
      <w:pPr>
        <w:pStyle w:val="a3"/>
        <w:numPr>
          <w:ilvl w:val="0"/>
          <w:numId w:val="18"/>
        </w:numPr>
        <w:tabs>
          <w:tab w:val="clear" w:pos="960"/>
        </w:tabs>
        <w:spacing w:line="276" w:lineRule="auto"/>
        <w:ind w:leftChars="0" w:left="567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相關資訊</w:t>
      </w:r>
    </w:p>
    <w:p w:rsidR="0059093A" w:rsidRPr="00500191" w:rsidRDefault="00FD342F" w:rsidP="0059093A">
      <w:pPr>
        <w:spacing w:line="0" w:lineRule="atLeast"/>
        <w:rPr>
          <w:rFonts w:asciiTheme="minorEastAsia" w:eastAsiaTheme="minorEastAsia" w:hAnsiTheme="minorEastAsia" w:cs="Arial"/>
          <w:b/>
          <w:szCs w:val="24"/>
        </w:rPr>
      </w:pPr>
      <w:bookmarkStart w:id="0" w:name="_Hlk508030007"/>
      <w:r w:rsidRPr="00500191">
        <w:rPr>
          <w:rFonts w:asciiTheme="minorEastAsia" w:eastAsiaTheme="minorEastAsia" w:hAnsiTheme="minorEastAsia"/>
          <w:sz w:val="22"/>
        </w:rPr>
        <w:t xml:space="preserve">    </w:t>
      </w:r>
      <w:r w:rsidRPr="00500191">
        <w:rPr>
          <w:rFonts w:asciiTheme="minorEastAsia" w:eastAsiaTheme="minorEastAsia" w:hAnsiTheme="minorEastAsia" w:hint="eastAsia"/>
          <w:sz w:val="22"/>
        </w:rPr>
        <w:t>科技領導卓越獎智慧學校經營與發展報告範例</w:t>
      </w:r>
    </w:p>
    <w:p w:rsidR="0059093A" w:rsidRPr="00500191" w:rsidRDefault="00FD342F" w:rsidP="0059093A">
      <w:pPr>
        <w:spacing w:line="0" w:lineRule="atLeast"/>
        <w:ind w:left="480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Cs/>
          <w:sz w:val="22"/>
        </w:rPr>
        <w:t>※相關資訊請至本</w:t>
      </w:r>
      <w:proofErr w:type="gramStart"/>
      <w:r w:rsidRPr="00500191">
        <w:rPr>
          <w:rFonts w:asciiTheme="minorEastAsia" w:eastAsiaTheme="minorEastAsia" w:hAnsiTheme="minorEastAsia" w:cs="Arial" w:hint="eastAsia"/>
          <w:bCs/>
          <w:sz w:val="22"/>
        </w:rPr>
        <w:t>會官網</w:t>
      </w:r>
      <w:proofErr w:type="gramEnd"/>
      <w:r w:rsidRPr="00500191">
        <w:rPr>
          <w:rFonts w:asciiTheme="minorEastAsia" w:eastAsiaTheme="minorEastAsia" w:hAnsiTheme="minorEastAsia" w:cs="Arial"/>
          <w:bCs/>
          <w:sz w:val="22"/>
        </w:rPr>
        <w:t xml:space="preserve"> (</w:t>
      </w:r>
      <w:r w:rsidRPr="00500191">
        <w:rPr>
          <w:rFonts w:asciiTheme="minorEastAsia" w:eastAsiaTheme="minorEastAsia" w:hAnsiTheme="minorEastAsia"/>
        </w:rPr>
        <w:t>http://www.ttlitda.org/index2018_cn.html</w:t>
      </w:r>
      <w:r w:rsidRPr="00500191">
        <w:rPr>
          <w:rFonts w:asciiTheme="minorEastAsia" w:eastAsiaTheme="minorEastAsia" w:hAnsiTheme="minorEastAsia" w:cs="Arial"/>
          <w:sz w:val="22"/>
        </w:rPr>
        <w:t>)</w:t>
      </w:r>
      <w:r w:rsidRPr="00500191">
        <w:rPr>
          <w:rFonts w:asciiTheme="minorEastAsia" w:eastAsiaTheme="minorEastAsia" w:hAnsiTheme="minorEastAsia" w:cs="Arial" w:hint="eastAsia"/>
          <w:sz w:val="22"/>
        </w:rPr>
        <w:t>自行下載。</w:t>
      </w:r>
    </w:p>
    <w:bookmarkEnd w:id="0"/>
    <w:p w:rsidR="00E27F48" w:rsidRPr="00500191" w:rsidRDefault="00FD342F" w:rsidP="00045A43">
      <w:pPr>
        <w:pStyle w:val="a3"/>
        <w:numPr>
          <w:ilvl w:val="0"/>
          <w:numId w:val="18"/>
        </w:numPr>
        <w:tabs>
          <w:tab w:val="clear" w:pos="960"/>
        </w:tabs>
        <w:spacing w:line="276" w:lineRule="auto"/>
        <w:ind w:leftChars="0" w:left="567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選拔辦法：</w:t>
      </w:r>
    </w:p>
    <w:p w:rsidR="00E27F48" w:rsidRPr="00500191" w:rsidRDefault="00FD342F" w:rsidP="00A72F33">
      <w:pPr>
        <w:spacing w:line="-360" w:lineRule="auto"/>
        <w:ind w:leftChars="236" w:left="566" w:firstLine="480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需繳交文件及檔案如下：</w:t>
      </w:r>
    </w:p>
    <w:p w:rsidR="00E27F48" w:rsidRPr="00500191" w:rsidRDefault="00FD342F" w:rsidP="00045A43">
      <w:pPr>
        <w:pStyle w:val="a3"/>
        <w:numPr>
          <w:ilvl w:val="1"/>
          <w:numId w:val="18"/>
        </w:numPr>
        <w:spacing w:line="-360" w:lineRule="auto"/>
        <w:ind w:leftChars="236" w:left="1046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b/>
          <w:sz w:val="22"/>
        </w:rPr>
        <w:t>“</w:t>
      </w:r>
      <w:r w:rsidRPr="00500191">
        <w:rPr>
          <w:rFonts w:asciiTheme="minorEastAsia" w:eastAsiaTheme="minorEastAsia" w:hAnsiTheme="minorEastAsia"/>
          <w:b/>
          <w:sz w:val="22"/>
        </w:rPr>
        <w:t>2018</w:t>
      </w:r>
      <w:r w:rsidRPr="00500191">
        <w:rPr>
          <w:rFonts w:asciiTheme="minorEastAsia" w:eastAsiaTheme="minorEastAsia" w:hAnsiTheme="minorEastAsia" w:hint="eastAsia"/>
          <w:b/>
          <w:sz w:val="22"/>
        </w:rPr>
        <w:t>科技領導卓越獎”推薦</w:t>
      </w:r>
      <w:r w:rsidRPr="00500191">
        <w:rPr>
          <w:rFonts w:asciiTheme="minorEastAsia" w:eastAsiaTheme="minorEastAsia" w:hAnsiTheme="minorEastAsia"/>
          <w:b/>
          <w:sz w:val="22"/>
        </w:rPr>
        <w:t>/</w:t>
      </w:r>
      <w:r w:rsidRPr="00500191">
        <w:rPr>
          <w:rFonts w:asciiTheme="minorEastAsia" w:eastAsiaTheme="minorEastAsia" w:hAnsiTheme="minorEastAsia" w:hint="eastAsia"/>
          <w:b/>
          <w:sz w:val="22"/>
        </w:rPr>
        <w:t>申請報名函</w:t>
      </w:r>
      <w:r w:rsidRPr="00500191">
        <w:rPr>
          <w:rFonts w:asciiTheme="minorEastAsia" w:eastAsiaTheme="minorEastAsia" w:hAnsiTheme="minorEastAsia"/>
          <w:b/>
          <w:sz w:val="22"/>
        </w:rPr>
        <w:t xml:space="preserve"> </w:t>
      </w:r>
      <w:r w:rsidRPr="00500191">
        <w:rPr>
          <w:rFonts w:asciiTheme="minorEastAsia" w:eastAsiaTheme="minorEastAsia" w:hAnsiTheme="minorEastAsia"/>
          <w:sz w:val="22"/>
        </w:rPr>
        <w:t>(</w:t>
      </w:r>
      <w:r w:rsidRPr="00500191">
        <w:rPr>
          <w:rFonts w:asciiTheme="minorEastAsia" w:eastAsiaTheme="minorEastAsia" w:hAnsiTheme="minorEastAsia" w:hint="eastAsia"/>
          <w:sz w:val="22"/>
        </w:rPr>
        <w:t>附件三</w:t>
      </w:r>
      <w:r w:rsidRPr="00500191">
        <w:rPr>
          <w:rFonts w:asciiTheme="minorEastAsia" w:eastAsiaTheme="minorEastAsia" w:hAnsiTheme="minorEastAsia"/>
          <w:sz w:val="22"/>
        </w:rPr>
        <w:t>)</w:t>
      </w:r>
    </w:p>
    <w:p w:rsidR="00E27F48" w:rsidRPr="00500191" w:rsidRDefault="00FD342F" w:rsidP="00045A43">
      <w:pPr>
        <w:pStyle w:val="a3"/>
        <w:numPr>
          <w:ilvl w:val="0"/>
          <w:numId w:val="22"/>
        </w:numPr>
        <w:spacing w:line="-360" w:lineRule="auto"/>
        <w:ind w:leftChars="440" w:left="1416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推薦函</w:t>
      </w:r>
      <w:r w:rsidRPr="00500191">
        <w:rPr>
          <w:rFonts w:asciiTheme="minorEastAsia" w:eastAsiaTheme="minorEastAsia" w:hAnsiTheme="minorEastAsia"/>
          <w:sz w:val="22"/>
        </w:rPr>
        <w:t>(</w:t>
      </w:r>
      <w:r w:rsidRPr="00500191">
        <w:rPr>
          <w:rFonts w:asciiTheme="minorEastAsia" w:eastAsiaTheme="minorEastAsia" w:hAnsiTheme="minorEastAsia" w:hint="eastAsia"/>
          <w:sz w:val="22"/>
        </w:rPr>
        <w:t>包含推薦理由</w:t>
      </w:r>
      <w:r w:rsidRPr="00500191">
        <w:rPr>
          <w:rFonts w:asciiTheme="minorEastAsia" w:eastAsiaTheme="minorEastAsia" w:hAnsiTheme="minorEastAsia"/>
          <w:sz w:val="22"/>
        </w:rPr>
        <w:t>)</w:t>
      </w:r>
      <w:r w:rsidRPr="00500191">
        <w:rPr>
          <w:rFonts w:asciiTheme="minorEastAsia" w:eastAsiaTheme="minorEastAsia" w:hAnsiTheme="minorEastAsia" w:hint="eastAsia"/>
          <w:sz w:val="22"/>
        </w:rPr>
        <w:t>：若為自主報名參選則可略過此項。</w:t>
      </w:r>
    </w:p>
    <w:p w:rsidR="00E27F48" w:rsidRPr="00500191" w:rsidRDefault="00FD342F" w:rsidP="00045A43">
      <w:pPr>
        <w:pStyle w:val="a3"/>
        <w:numPr>
          <w:ilvl w:val="0"/>
          <w:numId w:val="22"/>
        </w:numPr>
        <w:spacing w:line="-360" w:lineRule="auto"/>
        <w:ind w:leftChars="440" w:left="1416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參選人基本資料。</w:t>
      </w:r>
    </w:p>
    <w:p w:rsidR="00E27F48" w:rsidRPr="00500191" w:rsidRDefault="00FD342F" w:rsidP="00045A43">
      <w:pPr>
        <w:pStyle w:val="a3"/>
        <w:numPr>
          <w:ilvl w:val="0"/>
          <w:numId w:val="22"/>
        </w:numPr>
        <w:spacing w:line="-360" w:lineRule="auto"/>
        <w:ind w:leftChars="0" w:left="1418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智慧學校經營與發展報告。</w:t>
      </w:r>
    </w:p>
    <w:p w:rsidR="00E27F48" w:rsidRPr="00500191" w:rsidRDefault="00FD342F" w:rsidP="00045A43">
      <w:pPr>
        <w:pStyle w:val="a3"/>
        <w:numPr>
          <w:ilvl w:val="1"/>
          <w:numId w:val="18"/>
        </w:numPr>
        <w:spacing w:line="-360" w:lineRule="auto"/>
        <w:ind w:leftChars="236" w:left="1046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參選視頻。請見下項說明。</w:t>
      </w:r>
    </w:p>
    <w:p w:rsidR="00E27F48" w:rsidRPr="00500191" w:rsidRDefault="00FD342F" w:rsidP="00045A43">
      <w:pPr>
        <w:pStyle w:val="a3"/>
        <w:numPr>
          <w:ilvl w:val="0"/>
          <w:numId w:val="18"/>
        </w:numPr>
        <w:tabs>
          <w:tab w:val="clear" w:pos="960"/>
        </w:tabs>
        <w:spacing w:line="276" w:lineRule="auto"/>
        <w:ind w:leftChars="0" w:left="567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參選視頻內容與格式</w:t>
      </w:r>
    </w:p>
    <w:p w:rsidR="00E27F48" w:rsidRPr="00500191" w:rsidRDefault="00FD342F" w:rsidP="00045A43">
      <w:pPr>
        <w:pStyle w:val="a3"/>
        <w:numPr>
          <w:ilvl w:val="0"/>
          <w:numId w:val="10"/>
        </w:numPr>
        <w:spacing w:line="-360" w:lineRule="auto"/>
        <w:ind w:leftChars="0" w:left="993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內容綱要</w:t>
      </w:r>
    </w:p>
    <w:p w:rsidR="00E27F48" w:rsidRPr="00500191" w:rsidRDefault="00FD342F" w:rsidP="00045A43">
      <w:pPr>
        <w:pStyle w:val="a3"/>
        <w:numPr>
          <w:ilvl w:val="0"/>
          <w:numId w:val="20"/>
        </w:numPr>
        <w:spacing w:line="-360" w:lineRule="auto"/>
        <w:ind w:leftChars="0" w:left="1418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引述智慧學校經營與發展報告，說明目前學校</w:t>
      </w:r>
      <w:r w:rsidRPr="00500191">
        <w:rPr>
          <w:rFonts w:asciiTheme="minorEastAsia" w:eastAsiaTheme="minorEastAsia" w:hAnsiTheme="minorEastAsia"/>
          <w:sz w:val="22"/>
        </w:rPr>
        <w:t>/</w:t>
      </w:r>
      <w:r w:rsidRPr="00500191">
        <w:rPr>
          <w:rFonts w:asciiTheme="minorEastAsia" w:eastAsiaTheme="minorEastAsia" w:hAnsiTheme="minorEastAsia" w:hint="eastAsia"/>
          <w:sz w:val="22"/>
        </w:rPr>
        <w:t>學區發展的情況。</w:t>
      </w:r>
    </w:p>
    <w:p w:rsidR="00E27F48" w:rsidRPr="00500191" w:rsidRDefault="00FD342F" w:rsidP="00045A43">
      <w:pPr>
        <w:numPr>
          <w:ilvl w:val="0"/>
          <w:numId w:val="20"/>
        </w:numPr>
        <w:spacing w:line="-360" w:lineRule="auto"/>
        <w:ind w:left="1418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在推動智慧學校</w:t>
      </w:r>
      <w:r w:rsidRPr="00500191">
        <w:rPr>
          <w:rFonts w:asciiTheme="minorEastAsia" w:eastAsiaTheme="minorEastAsia" w:hAnsiTheme="minorEastAsia"/>
          <w:sz w:val="22"/>
        </w:rPr>
        <w:t>/</w:t>
      </w:r>
      <w:r w:rsidRPr="00500191">
        <w:rPr>
          <w:rFonts w:asciiTheme="minorEastAsia" w:eastAsiaTheme="minorEastAsia" w:hAnsiTheme="minorEastAsia" w:hint="eastAsia"/>
          <w:sz w:val="22"/>
        </w:rPr>
        <w:t>學區的過程中，最難得</w:t>
      </w:r>
      <w:r w:rsidRPr="00500191">
        <w:rPr>
          <w:rFonts w:asciiTheme="minorEastAsia" w:eastAsiaTheme="minorEastAsia" w:hAnsiTheme="minorEastAsia"/>
          <w:sz w:val="22"/>
        </w:rPr>
        <w:t>/</w:t>
      </w:r>
      <w:r w:rsidRPr="00500191">
        <w:rPr>
          <w:rFonts w:asciiTheme="minorEastAsia" w:eastAsiaTheme="minorEastAsia" w:hAnsiTheme="minorEastAsia" w:hint="eastAsia"/>
          <w:sz w:val="22"/>
        </w:rPr>
        <w:t>寶貴的經驗是什麼？</w:t>
      </w:r>
    </w:p>
    <w:p w:rsidR="00E27F48" w:rsidRPr="00500191" w:rsidRDefault="00FD342F" w:rsidP="00045A43">
      <w:pPr>
        <w:numPr>
          <w:ilvl w:val="0"/>
          <w:numId w:val="20"/>
        </w:numPr>
        <w:spacing w:line="-360" w:lineRule="auto"/>
        <w:ind w:left="1418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推動智慧學校發展的感言分享。</w:t>
      </w:r>
    </w:p>
    <w:p w:rsidR="00E27F48" w:rsidRPr="00500191" w:rsidRDefault="00FD342F" w:rsidP="00045A43">
      <w:pPr>
        <w:pStyle w:val="a3"/>
        <w:numPr>
          <w:ilvl w:val="0"/>
          <w:numId w:val="10"/>
        </w:numPr>
        <w:spacing w:line="-360" w:lineRule="auto"/>
        <w:ind w:leftChars="0" w:left="993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錄影注意事項</w:t>
      </w:r>
    </w:p>
    <w:p w:rsidR="00E6793E" w:rsidRPr="00500191" w:rsidRDefault="00FD342F" w:rsidP="00045A43">
      <w:pPr>
        <w:pStyle w:val="a3"/>
        <w:numPr>
          <w:ilvl w:val="0"/>
          <w:numId w:val="21"/>
        </w:numPr>
        <w:spacing w:line="-360" w:lineRule="auto"/>
        <w:ind w:leftChars="0" w:left="1418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視頻時間長度以</w:t>
      </w:r>
      <w:r w:rsidRPr="00500191">
        <w:rPr>
          <w:rFonts w:asciiTheme="minorEastAsia" w:eastAsiaTheme="minorEastAsia" w:hAnsiTheme="minorEastAsia"/>
          <w:sz w:val="22"/>
        </w:rPr>
        <w:t>10</w:t>
      </w:r>
      <w:r w:rsidRPr="00500191">
        <w:rPr>
          <w:rFonts w:asciiTheme="minorEastAsia" w:eastAsiaTheme="minorEastAsia" w:hAnsiTheme="minorEastAsia" w:hint="eastAsia"/>
          <w:sz w:val="22"/>
        </w:rPr>
        <w:t>分鐘為度。</w:t>
      </w:r>
    </w:p>
    <w:p w:rsidR="00E27F48" w:rsidRPr="00500191" w:rsidRDefault="00FD342F" w:rsidP="00045A43">
      <w:pPr>
        <w:pStyle w:val="a3"/>
        <w:numPr>
          <w:ilvl w:val="0"/>
          <w:numId w:val="21"/>
        </w:numPr>
        <w:spacing w:line="-360" w:lineRule="auto"/>
        <w:ind w:leftChars="0" w:left="1418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請不要直視鏡頭進行問題回答。</w:t>
      </w:r>
    </w:p>
    <w:p w:rsidR="00E27F48" w:rsidRPr="00500191" w:rsidRDefault="00FD342F" w:rsidP="00045A43">
      <w:pPr>
        <w:numPr>
          <w:ilvl w:val="0"/>
          <w:numId w:val="21"/>
        </w:numPr>
        <w:spacing w:line="-360" w:lineRule="auto"/>
        <w:ind w:left="1418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若有協助提問者，請提問者</w:t>
      </w:r>
      <w:proofErr w:type="gramStart"/>
      <w:r w:rsidRPr="00500191">
        <w:rPr>
          <w:rFonts w:asciiTheme="minorEastAsia" w:eastAsiaTheme="minorEastAsia" w:hAnsiTheme="minorEastAsia" w:hint="eastAsia"/>
          <w:sz w:val="22"/>
        </w:rPr>
        <w:t>于</w:t>
      </w:r>
      <w:proofErr w:type="gramEnd"/>
      <w:r w:rsidRPr="00500191">
        <w:rPr>
          <w:rFonts w:asciiTheme="minorEastAsia" w:eastAsiaTheme="minorEastAsia" w:hAnsiTheme="minorEastAsia" w:hint="eastAsia"/>
          <w:sz w:val="22"/>
        </w:rPr>
        <w:t>候選人發言期間不要有任何回應，例如：嗯、好、對、是…等。</w:t>
      </w:r>
    </w:p>
    <w:p w:rsidR="00E27F48" w:rsidRPr="00500191" w:rsidRDefault="00FD342F" w:rsidP="00045A43">
      <w:pPr>
        <w:numPr>
          <w:ilvl w:val="0"/>
          <w:numId w:val="21"/>
        </w:numPr>
        <w:spacing w:line="-360" w:lineRule="auto"/>
        <w:ind w:left="1418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視頻光線、收音及人物皆需</w:t>
      </w:r>
      <w:proofErr w:type="gramStart"/>
      <w:r w:rsidRPr="00500191">
        <w:rPr>
          <w:rFonts w:asciiTheme="minorEastAsia" w:eastAsiaTheme="minorEastAsia" w:hAnsiTheme="minorEastAsia" w:hint="eastAsia"/>
          <w:sz w:val="22"/>
        </w:rPr>
        <w:t>清晰、</w:t>
      </w:r>
      <w:proofErr w:type="gramEnd"/>
      <w:r w:rsidRPr="00500191">
        <w:rPr>
          <w:rFonts w:asciiTheme="minorEastAsia" w:eastAsiaTheme="minorEastAsia" w:hAnsiTheme="minorEastAsia" w:hint="eastAsia"/>
          <w:sz w:val="22"/>
        </w:rPr>
        <w:t>避免畫面模糊。</w:t>
      </w:r>
    </w:p>
    <w:p w:rsidR="00E27F48" w:rsidRPr="00500191" w:rsidRDefault="00FD342F" w:rsidP="00045A43">
      <w:pPr>
        <w:widowControl/>
        <w:numPr>
          <w:ilvl w:val="0"/>
          <w:numId w:val="21"/>
        </w:numPr>
        <w:spacing w:line="-360" w:lineRule="auto"/>
        <w:ind w:left="1418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清晰度至少達到</w:t>
      </w:r>
      <w:r w:rsidRPr="00500191">
        <w:rPr>
          <w:rFonts w:asciiTheme="minorEastAsia" w:eastAsiaTheme="minorEastAsia" w:hAnsiTheme="minorEastAsia"/>
          <w:sz w:val="22"/>
        </w:rPr>
        <w:t>1080P</w:t>
      </w:r>
      <w:r w:rsidRPr="00500191">
        <w:rPr>
          <w:rFonts w:asciiTheme="minorEastAsia" w:eastAsiaTheme="minorEastAsia" w:hAnsiTheme="minorEastAsia" w:hint="eastAsia"/>
          <w:sz w:val="22"/>
        </w:rPr>
        <w:t>（</w:t>
      </w:r>
      <w:r w:rsidRPr="00500191">
        <w:rPr>
          <w:rFonts w:asciiTheme="minorEastAsia" w:eastAsiaTheme="minorEastAsia" w:hAnsiTheme="minorEastAsia"/>
          <w:sz w:val="22"/>
        </w:rPr>
        <w:t>1920</w:t>
      </w:r>
      <w:r w:rsidRPr="00500191">
        <w:rPr>
          <w:rFonts w:asciiTheme="minorEastAsia" w:eastAsiaTheme="minorEastAsia" w:hAnsiTheme="minorEastAsia" w:hint="eastAsia"/>
          <w:sz w:val="22"/>
        </w:rPr>
        <w:t>×</w:t>
      </w:r>
      <w:r w:rsidRPr="00500191">
        <w:rPr>
          <w:rFonts w:asciiTheme="minorEastAsia" w:eastAsiaTheme="minorEastAsia" w:hAnsiTheme="minorEastAsia"/>
          <w:sz w:val="22"/>
        </w:rPr>
        <w:t>1080</w:t>
      </w:r>
      <w:r w:rsidRPr="00500191">
        <w:rPr>
          <w:rFonts w:asciiTheme="minorEastAsia" w:eastAsiaTheme="minorEastAsia" w:hAnsiTheme="minorEastAsia" w:hint="eastAsia"/>
          <w:sz w:val="22"/>
        </w:rPr>
        <w:t>）的解析度。視頻格式為</w:t>
      </w:r>
      <w:r w:rsidRPr="00500191">
        <w:rPr>
          <w:rFonts w:asciiTheme="minorEastAsia" w:eastAsiaTheme="minorEastAsia" w:hAnsiTheme="minorEastAsia"/>
          <w:sz w:val="22"/>
        </w:rPr>
        <w:t>.mp4</w:t>
      </w:r>
      <w:r w:rsidRPr="00500191">
        <w:rPr>
          <w:rFonts w:asciiTheme="minorEastAsia" w:eastAsiaTheme="minorEastAsia" w:hAnsiTheme="minorEastAsia" w:hint="eastAsia"/>
          <w:sz w:val="22"/>
        </w:rPr>
        <w:t>檔。</w:t>
      </w:r>
    </w:p>
    <w:p w:rsidR="00A72F33" w:rsidRPr="00500191" w:rsidRDefault="00FD342F" w:rsidP="00045A43">
      <w:pPr>
        <w:pStyle w:val="a3"/>
        <w:numPr>
          <w:ilvl w:val="0"/>
          <w:numId w:val="18"/>
        </w:numPr>
        <w:tabs>
          <w:tab w:val="clear" w:pos="960"/>
        </w:tabs>
        <w:spacing w:line="276" w:lineRule="auto"/>
        <w:ind w:leftChars="0" w:left="567"/>
        <w:rPr>
          <w:rFonts w:asciiTheme="minorEastAsia" w:eastAsiaTheme="minorEastAsia" w:hAnsiTheme="minorEastAsia" w:cs="Arial"/>
          <w:b/>
          <w:szCs w:val="24"/>
        </w:rPr>
      </w:pPr>
      <w:r w:rsidRPr="00500191">
        <w:rPr>
          <w:rFonts w:asciiTheme="minorEastAsia" w:eastAsiaTheme="minorEastAsia" w:hAnsiTheme="minorEastAsia" w:cs="Arial" w:hint="eastAsia"/>
          <w:b/>
          <w:szCs w:val="24"/>
        </w:rPr>
        <w:t>獎勵：</w:t>
      </w:r>
    </w:p>
    <w:p w:rsidR="00A72F33" w:rsidRPr="00500191" w:rsidRDefault="00FD342F" w:rsidP="00045A43">
      <w:pPr>
        <w:pStyle w:val="a3"/>
        <w:numPr>
          <w:ilvl w:val="0"/>
          <w:numId w:val="10"/>
        </w:numPr>
        <w:spacing w:line="-360" w:lineRule="auto"/>
        <w:ind w:leftChars="0" w:left="993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獲獎領導將受邀參加</w:t>
      </w:r>
      <w:proofErr w:type="gramStart"/>
      <w:r w:rsidRPr="00500191">
        <w:rPr>
          <w:rFonts w:asciiTheme="minorEastAsia" w:eastAsiaTheme="minorEastAsia" w:hAnsiTheme="minorEastAsia" w:hint="eastAsia"/>
          <w:sz w:val="22"/>
        </w:rPr>
        <w:t>”</w:t>
      </w:r>
      <w:proofErr w:type="gramEnd"/>
      <w:r w:rsidRPr="00500191">
        <w:rPr>
          <w:rFonts w:asciiTheme="minorEastAsia" w:eastAsiaTheme="minorEastAsia" w:hAnsiTheme="minorEastAsia"/>
          <w:sz w:val="22"/>
        </w:rPr>
        <w:t>2018</w:t>
      </w:r>
      <w:r w:rsidRPr="00500191">
        <w:rPr>
          <w:rFonts w:asciiTheme="minorEastAsia" w:eastAsiaTheme="minorEastAsia" w:hAnsiTheme="minorEastAsia" w:hint="eastAsia"/>
          <w:sz w:val="22"/>
        </w:rPr>
        <w:t>全球科技領導與教學科技高峰論壇</w:t>
      </w:r>
      <w:proofErr w:type="gramStart"/>
      <w:r w:rsidRPr="00500191">
        <w:rPr>
          <w:rFonts w:asciiTheme="minorEastAsia" w:eastAsiaTheme="minorEastAsia" w:hAnsiTheme="minorEastAsia" w:hint="eastAsia"/>
          <w:sz w:val="22"/>
        </w:rPr>
        <w:t>”</w:t>
      </w:r>
      <w:proofErr w:type="gramEnd"/>
      <w:r w:rsidRPr="00500191">
        <w:rPr>
          <w:rFonts w:asciiTheme="minorEastAsia" w:eastAsiaTheme="minorEastAsia" w:hAnsiTheme="minorEastAsia" w:hint="eastAsia"/>
          <w:sz w:val="22"/>
        </w:rPr>
        <w:t>，並於論壇中受獎。</w:t>
      </w:r>
    </w:p>
    <w:p w:rsidR="00E6793E" w:rsidRPr="00500191" w:rsidRDefault="00FD342F" w:rsidP="00045A43">
      <w:pPr>
        <w:pStyle w:val="a3"/>
        <w:numPr>
          <w:ilvl w:val="0"/>
          <w:numId w:val="10"/>
        </w:numPr>
        <w:spacing w:line="-360" w:lineRule="auto"/>
        <w:ind w:leftChars="0" w:left="993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獲獎領導者之成就與貢獻將會收錄至</w:t>
      </w:r>
      <w:r w:rsidRPr="00500191">
        <w:rPr>
          <w:rFonts w:asciiTheme="minorEastAsia" w:eastAsiaTheme="minorEastAsia" w:hAnsiTheme="minorEastAsia"/>
          <w:sz w:val="22"/>
        </w:rPr>
        <w:t>2018</w:t>
      </w:r>
      <w:r w:rsidRPr="00500191">
        <w:rPr>
          <w:rFonts w:asciiTheme="minorEastAsia" w:eastAsiaTheme="minorEastAsia" w:hAnsiTheme="minorEastAsia" w:hint="eastAsia"/>
          <w:sz w:val="22"/>
        </w:rPr>
        <w:t>智慧教育年刊，作為全球智慧學校之學習典範。</w:t>
      </w:r>
    </w:p>
    <w:p w:rsidR="00E27F48" w:rsidRPr="00500191" w:rsidRDefault="00FD342F" w:rsidP="00045A43">
      <w:pPr>
        <w:pStyle w:val="a3"/>
        <w:numPr>
          <w:ilvl w:val="0"/>
          <w:numId w:val="10"/>
        </w:numPr>
        <w:spacing w:line="-360" w:lineRule="auto"/>
        <w:ind w:leftChars="0" w:left="993"/>
        <w:rPr>
          <w:rFonts w:asciiTheme="minorEastAsia" w:eastAsiaTheme="minorEastAsia" w:hAnsiTheme="minorEastAsia"/>
          <w:sz w:val="22"/>
        </w:rPr>
      </w:pPr>
      <w:r w:rsidRPr="00500191">
        <w:rPr>
          <w:rFonts w:asciiTheme="minorEastAsia" w:eastAsiaTheme="minorEastAsia" w:hAnsiTheme="minorEastAsia" w:hint="eastAsia"/>
          <w:sz w:val="22"/>
        </w:rPr>
        <w:t>將加入本會之智慧教育交流平</w:t>
      </w:r>
      <w:proofErr w:type="gramStart"/>
      <w:r w:rsidRPr="00500191">
        <w:rPr>
          <w:rFonts w:asciiTheme="minorEastAsia" w:eastAsiaTheme="minorEastAsia" w:hAnsiTheme="minorEastAsia" w:hint="eastAsia"/>
          <w:sz w:val="22"/>
        </w:rPr>
        <w:t>臺</w:t>
      </w:r>
      <w:proofErr w:type="gramEnd"/>
      <w:r w:rsidRPr="00500191">
        <w:rPr>
          <w:rFonts w:asciiTheme="minorEastAsia" w:eastAsiaTheme="minorEastAsia" w:hAnsiTheme="minorEastAsia" w:hint="eastAsia"/>
          <w:sz w:val="22"/>
        </w:rPr>
        <w:t>，有機會受邀至全球各地進行智慧學校之講座、分享，以及參加智慧教育相關交流活動。</w:t>
      </w:r>
    </w:p>
    <w:p w:rsidR="00E27F48" w:rsidRPr="00500191" w:rsidRDefault="00E27F48">
      <w:pPr>
        <w:widowControl/>
        <w:rPr>
          <w:rFonts w:asciiTheme="minorEastAsia" w:eastAsiaTheme="minorEastAsia" w:hAnsiTheme="minorEastAsia"/>
          <w:b/>
          <w:sz w:val="22"/>
        </w:rPr>
      </w:pPr>
      <w:r w:rsidRPr="00500191">
        <w:rPr>
          <w:rFonts w:asciiTheme="minorEastAsia" w:eastAsiaTheme="minorEastAsia" w:hAnsiTheme="minorEastAsia"/>
          <w:b/>
          <w:sz w:val="22"/>
        </w:rPr>
        <w:br w:type="page"/>
      </w:r>
    </w:p>
    <w:p w:rsidR="007679E7" w:rsidRPr="00500191" w:rsidRDefault="00FD342F" w:rsidP="00351D8A">
      <w:pPr>
        <w:rPr>
          <w:rFonts w:asciiTheme="minorEastAsia" w:eastAsiaTheme="minorEastAsia" w:hAnsiTheme="minorEastAsia"/>
          <w:b/>
          <w:shd w:val="pct15" w:color="auto" w:fill="FFFFFF"/>
        </w:rPr>
      </w:pPr>
      <w:r w:rsidRPr="00500191">
        <w:rPr>
          <w:rFonts w:asciiTheme="minorEastAsia" w:eastAsiaTheme="minorEastAsia" w:hAnsiTheme="minorEastAsia" w:hint="eastAsia"/>
          <w:b/>
          <w:shd w:val="pct15" w:color="auto" w:fill="FFFFFF"/>
        </w:rPr>
        <w:lastRenderedPageBreak/>
        <w:t>附件三</w:t>
      </w:r>
      <w:proofErr w:type="gramStart"/>
      <w:r w:rsidRPr="00500191">
        <w:rPr>
          <w:rFonts w:asciiTheme="minorEastAsia" w:eastAsiaTheme="minorEastAsia" w:hAnsiTheme="minorEastAsia" w:hint="eastAsia"/>
          <w:b/>
          <w:shd w:val="pct15" w:color="auto" w:fill="FFFFFF"/>
        </w:rPr>
        <w:t>”</w:t>
      </w:r>
      <w:proofErr w:type="gramEnd"/>
      <w:r w:rsidRPr="00500191">
        <w:rPr>
          <w:rFonts w:asciiTheme="minorEastAsia" w:eastAsiaTheme="minorEastAsia" w:hAnsiTheme="minorEastAsia"/>
          <w:b/>
          <w:shd w:val="pct15" w:color="auto" w:fill="FFFFFF"/>
        </w:rPr>
        <w:t>2018</w:t>
      </w:r>
      <w:r w:rsidRPr="00500191">
        <w:rPr>
          <w:rFonts w:asciiTheme="minorEastAsia" w:eastAsiaTheme="minorEastAsia" w:hAnsiTheme="minorEastAsia" w:hint="eastAsia"/>
          <w:b/>
          <w:shd w:val="pct15" w:color="auto" w:fill="FFFFFF"/>
        </w:rPr>
        <w:t>科技領導卓越獎</w:t>
      </w:r>
      <w:proofErr w:type="gramStart"/>
      <w:r w:rsidRPr="00500191">
        <w:rPr>
          <w:rFonts w:asciiTheme="minorEastAsia" w:eastAsiaTheme="minorEastAsia" w:hAnsiTheme="minorEastAsia" w:hint="eastAsia"/>
          <w:b/>
          <w:shd w:val="pct15" w:color="auto" w:fill="FFFFFF"/>
        </w:rPr>
        <w:t>”</w:t>
      </w:r>
      <w:proofErr w:type="gramEnd"/>
      <w:r w:rsidRPr="00500191">
        <w:rPr>
          <w:rFonts w:asciiTheme="minorEastAsia" w:eastAsiaTheme="minorEastAsia" w:hAnsiTheme="minorEastAsia" w:hint="eastAsia"/>
          <w:b/>
          <w:shd w:val="pct15" w:color="auto" w:fill="FFFFFF"/>
        </w:rPr>
        <w:t>推薦</w:t>
      </w:r>
      <w:r w:rsidRPr="00500191">
        <w:rPr>
          <w:rFonts w:asciiTheme="minorEastAsia" w:eastAsiaTheme="minorEastAsia" w:hAnsiTheme="minorEastAsia"/>
          <w:b/>
          <w:shd w:val="pct15" w:color="auto" w:fill="FFFFFF"/>
        </w:rPr>
        <w:t>/</w:t>
      </w:r>
      <w:r w:rsidRPr="00500191">
        <w:rPr>
          <w:rFonts w:asciiTheme="minorEastAsia" w:eastAsiaTheme="minorEastAsia" w:hAnsiTheme="minorEastAsia" w:hint="eastAsia"/>
          <w:b/>
          <w:shd w:val="pct15" w:color="auto" w:fill="FFFFFF"/>
        </w:rPr>
        <w:t>申請報名函</w:t>
      </w:r>
    </w:p>
    <w:p w:rsidR="00E27F48" w:rsidRPr="00500191" w:rsidRDefault="00E27F48" w:rsidP="00E27F48">
      <w:pPr>
        <w:tabs>
          <w:tab w:val="num" w:pos="3600"/>
        </w:tabs>
        <w:snapToGrid w:val="0"/>
        <w:spacing w:line="360" w:lineRule="auto"/>
        <w:ind w:left="425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E27F48" w:rsidRPr="00500191" w:rsidRDefault="00E27F48" w:rsidP="00E27F48">
      <w:pPr>
        <w:tabs>
          <w:tab w:val="num" w:pos="3600"/>
        </w:tabs>
        <w:snapToGrid w:val="0"/>
        <w:spacing w:line="360" w:lineRule="auto"/>
        <w:ind w:left="425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E27F48" w:rsidRPr="00500191" w:rsidRDefault="00FD342F" w:rsidP="00E27F48">
      <w:pPr>
        <w:jc w:val="center"/>
        <w:rPr>
          <w:rFonts w:asciiTheme="minorEastAsia" w:eastAsiaTheme="minorEastAsia" w:hAnsiTheme="minorEastAsia"/>
          <w:b/>
          <w:sz w:val="56"/>
          <w:szCs w:val="24"/>
        </w:rPr>
      </w:pPr>
      <w:r w:rsidRPr="00500191">
        <w:rPr>
          <w:rFonts w:asciiTheme="minorEastAsia" w:eastAsiaTheme="minorEastAsia" w:hAnsiTheme="minorEastAsia"/>
          <w:b/>
          <w:sz w:val="56"/>
        </w:rPr>
        <w:t>2018</w:t>
      </w:r>
      <w:r w:rsidRPr="00500191">
        <w:rPr>
          <w:rFonts w:asciiTheme="minorEastAsia" w:eastAsiaTheme="minorEastAsia" w:hAnsiTheme="minorEastAsia" w:hint="eastAsia"/>
          <w:b/>
          <w:sz w:val="56"/>
        </w:rPr>
        <w:t>科技領導卓越獎</w:t>
      </w:r>
    </w:p>
    <w:p w:rsidR="00E27F48" w:rsidRPr="00500191" w:rsidRDefault="00E27F48" w:rsidP="00E27F48">
      <w:pPr>
        <w:spacing w:before="180" w:after="180"/>
        <w:jc w:val="center"/>
        <w:rPr>
          <w:rFonts w:asciiTheme="minorEastAsia" w:eastAsiaTheme="minorEastAsia" w:hAnsiTheme="minorEastAsia"/>
          <w:sz w:val="40"/>
        </w:rPr>
      </w:pPr>
    </w:p>
    <w:p w:rsidR="00E27F48" w:rsidRPr="00500191" w:rsidRDefault="00E27F48" w:rsidP="00E27F48">
      <w:pPr>
        <w:spacing w:before="180" w:after="180"/>
        <w:jc w:val="center"/>
        <w:rPr>
          <w:rFonts w:asciiTheme="minorEastAsia" w:eastAsiaTheme="minorEastAsia" w:hAnsiTheme="minorEastAsia"/>
          <w:sz w:val="40"/>
        </w:rPr>
      </w:pPr>
    </w:p>
    <w:p w:rsidR="00E27F48" w:rsidRPr="00500191" w:rsidRDefault="00E27F48" w:rsidP="00E27F48">
      <w:pPr>
        <w:spacing w:before="180" w:after="180"/>
        <w:jc w:val="center"/>
        <w:rPr>
          <w:rFonts w:asciiTheme="minorEastAsia" w:eastAsiaTheme="minorEastAsia" w:hAnsiTheme="minorEastAsia"/>
          <w:sz w:val="40"/>
        </w:rPr>
      </w:pPr>
    </w:p>
    <w:p w:rsidR="00E27F48" w:rsidRPr="00500191" w:rsidRDefault="00E27F48" w:rsidP="00E27F48">
      <w:pPr>
        <w:spacing w:before="180" w:after="180"/>
        <w:jc w:val="center"/>
        <w:rPr>
          <w:rFonts w:asciiTheme="minorEastAsia" w:eastAsiaTheme="minorEastAsia" w:hAnsiTheme="minorEastAsia"/>
          <w:sz w:val="40"/>
        </w:rPr>
      </w:pPr>
    </w:p>
    <w:p w:rsidR="00E27F48" w:rsidRPr="00500191" w:rsidRDefault="00E27F48" w:rsidP="00E27F48">
      <w:pPr>
        <w:spacing w:before="120" w:after="120"/>
        <w:jc w:val="center"/>
        <w:rPr>
          <w:rFonts w:asciiTheme="minorEastAsia" w:eastAsiaTheme="minorEastAsia" w:hAnsiTheme="minorEastAsia"/>
          <w:sz w:val="40"/>
        </w:rPr>
      </w:pPr>
    </w:p>
    <w:p w:rsidR="00E27F48" w:rsidRPr="00500191" w:rsidRDefault="00FD342F" w:rsidP="00E27F48">
      <w:pPr>
        <w:spacing w:before="120" w:after="120" w:line="440" w:lineRule="exact"/>
        <w:jc w:val="both"/>
        <w:rPr>
          <w:rFonts w:asciiTheme="minorEastAsia" w:eastAsiaTheme="minorEastAsia" w:hAnsiTheme="minorEastAsia"/>
          <w:sz w:val="40"/>
        </w:rPr>
      </w:pPr>
      <w:r w:rsidRPr="00500191">
        <w:rPr>
          <w:rFonts w:asciiTheme="minorEastAsia" w:eastAsiaTheme="minorEastAsia" w:hAnsiTheme="minorEastAsia"/>
          <w:sz w:val="40"/>
        </w:rPr>
        <w:tab/>
      </w:r>
      <w:r w:rsidRPr="00500191">
        <w:rPr>
          <w:rFonts w:asciiTheme="minorEastAsia" w:eastAsiaTheme="minorEastAsia" w:hAnsiTheme="minorEastAsia"/>
          <w:sz w:val="40"/>
        </w:rPr>
        <w:tab/>
      </w:r>
      <w:r w:rsidRPr="00500191">
        <w:rPr>
          <w:rFonts w:asciiTheme="minorEastAsia" w:eastAsiaTheme="minorEastAsia" w:hAnsiTheme="minorEastAsia"/>
          <w:sz w:val="40"/>
        </w:rPr>
        <w:tab/>
      </w:r>
    </w:p>
    <w:p w:rsidR="00E27F48" w:rsidRPr="00500191" w:rsidRDefault="00FD342F" w:rsidP="00E27F48">
      <w:pPr>
        <w:snapToGrid w:val="0"/>
        <w:spacing w:line="276" w:lineRule="auto"/>
        <w:ind w:firstLineChars="177" w:firstLine="708"/>
        <w:jc w:val="both"/>
        <w:rPr>
          <w:rFonts w:asciiTheme="minorEastAsia" w:eastAsiaTheme="minorEastAsia" w:hAnsiTheme="minorEastAsia"/>
          <w:color w:val="000000" w:themeColor="text1"/>
          <w:sz w:val="40"/>
          <w:szCs w:val="44"/>
        </w:rPr>
      </w:pP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申請方式：□推薦申請　□個人申請</w:t>
      </w:r>
    </w:p>
    <w:p w:rsidR="00E27F48" w:rsidRPr="00500191" w:rsidRDefault="00FD342F" w:rsidP="00E27F48">
      <w:pPr>
        <w:snapToGrid w:val="0"/>
        <w:spacing w:line="276" w:lineRule="auto"/>
        <w:ind w:firstLineChars="177" w:firstLine="708"/>
        <w:jc w:val="both"/>
        <w:rPr>
          <w:rFonts w:asciiTheme="minorEastAsia" w:eastAsiaTheme="minorEastAsia" w:hAnsiTheme="minorEastAsia"/>
          <w:color w:val="000000" w:themeColor="text1"/>
          <w:sz w:val="40"/>
          <w:szCs w:val="44"/>
        </w:rPr>
      </w:pP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參</w:t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 xml:space="preserve"> </w:t>
      </w: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選</w:t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 xml:space="preserve"> </w:t>
      </w: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人：</w:t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 xml:space="preserve">   </w:t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ab/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ab/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ab/>
        <w:t xml:space="preserve">         (</w:t>
      </w: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姓名</w:t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>/</w:t>
      </w: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職稱</w:t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>)</w:t>
      </w:r>
    </w:p>
    <w:p w:rsidR="00E27F48" w:rsidRPr="00500191" w:rsidRDefault="00FD342F" w:rsidP="00E27F48">
      <w:pPr>
        <w:snapToGrid w:val="0"/>
        <w:spacing w:line="276" w:lineRule="auto"/>
        <w:ind w:firstLineChars="177" w:firstLine="708"/>
        <w:jc w:val="both"/>
        <w:rPr>
          <w:rFonts w:asciiTheme="minorEastAsia" w:eastAsiaTheme="minorEastAsia" w:hAnsiTheme="minorEastAsia"/>
          <w:color w:val="000000" w:themeColor="text1"/>
          <w:sz w:val="40"/>
          <w:szCs w:val="44"/>
        </w:rPr>
      </w:pP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服務單位：</w:t>
      </w:r>
    </w:p>
    <w:p w:rsidR="00E27F48" w:rsidRPr="00500191" w:rsidRDefault="00FD342F" w:rsidP="00E27F48">
      <w:pPr>
        <w:snapToGrid w:val="0"/>
        <w:spacing w:line="276" w:lineRule="auto"/>
        <w:ind w:firstLineChars="177" w:firstLine="708"/>
        <w:jc w:val="both"/>
        <w:rPr>
          <w:rFonts w:asciiTheme="minorEastAsia" w:eastAsiaTheme="minorEastAsia" w:hAnsiTheme="minorEastAsia"/>
          <w:sz w:val="36"/>
        </w:rPr>
      </w:pP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推薦單位</w:t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>(</w:t>
      </w: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人</w:t>
      </w:r>
      <w:r w:rsidRPr="00500191">
        <w:rPr>
          <w:rFonts w:asciiTheme="minorEastAsia" w:eastAsiaTheme="minorEastAsia" w:hAnsiTheme="minorEastAsia"/>
          <w:color w:val="000000" w:themeColor="text1"/>
          <w:sz w:val="40"/>
          <w:szCs w:val="44"/>
        </w:rPr>
        <w:t>)</w:t>
      </w:r>
      <w:r w:rsidRPr="00500191">
        <w:rPr>
          <w:rFonts w:asciiTheme="minorEastAsia" w:eastAsiaTheme="minorEastAsia" w:hAnsiTheme="minorEastAsia" w:hint="eastAsia"/>
          <w:color w:val="000000" w:themeColor="text1"/>
          <w:sz w:val="40"/>
          <w:szCs w:val="44"/>
        </w:rPr>
        <w:t>：</w:t>
      </w:r>
    </w:p>
    <w:p w:rsidR="00E27F48" w:rsidRPr="00500191" w:rsidRDefault="00E27F48" w:rsidP="00E27F48">
      <w:pPr>
        <w:widowControl/>
        <w:rPr>
          <w:rFonts w:asciiTheme="minorEastAsia" w:eastAsiaTheme="minorEastAsia" w:hAnsiTheme="minorEastAsia"/>
          <w:sz w:val="40"/>
        </w:rPr>
      </w:pPr>
      <w:r w:rsidRPr="00500191">
        <w:rPr>
          <w:rFonts w:asciiTheme="minorEastAsia" w:eastAsiaTheme="minorEastAsia" w:hAnsiTheme="minorEastAsia"/>
          <w:sz w:val="4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16"/>
      </w:tblGrid>
      <w:tr w:rsidR="00E27F48" w:rsidRPr="00500191" w:rsidTr="00E27F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500191" w:rsidRDefault="00E27F48" w:rsidP="00E27F48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20"/>
                <w:sz w:val="36"/>
                <w:szCs w:val="24"/>
              </w:rPr>
            </w:pPr>
            <w:r w:rsidRPr="00500191">
              <w:rPr>
                <w:rFonts w:asciiTheme="minorEastAsia" w:eastAsiaTheme="minorEastAsia" w:hAnsiTheme="minorEastAsia"/>
                <w:kern w:val="0"/>
              </w:rPr>
              <w:br w:type="page"/>
            </w:r>
            <w:r w:rsidRPr="00500191">
              <w:rPr>
                <w:rFonts w:asciiTheme="minorEastAsia" w:eastAsiaTheme="minorEastAsia" w:hAnsiTheme="minorEastAsia"/>
                <w:kern w:val="0"/>
              </w:rPr>
              <w:br w:type="page"/>
            </w:r>
            <w:r w:rsidR="00FD342F" w:rsidRPr="00500191">
              <w:rPr>
                <w:rFonts w:asciiTheme="minorEastAsia" w:eastAsiaTheme="minorEastAsia" w:hAnsiTheme="minorEastAsia"/>
                <w:b/>
                <w:bCs/>
                <w:spacing w:val="20"/>
                <w:sz w:val="32"/>
                <w:szCs w:val="34"/>
              </w:rPr>
              <w:t>2018</w:t>
            </w:r>
            <w:r w:rsidR="00FD342F" w:rsidRPr="00500191">
              <w:rPr>
                <w:rFonts w:asciiTheme="minorEastAsia" w:eastAsiaTheme="minorEastAsia" w:hAnsiTheme="minorEastAsia" w:hint="eastAsia"/>
                <w:b/>
                <w:bCs/>
                <w:spacing w:val="20"/>
                <w:sz w:val="32"/>
                <w:szCs w:val="34"/>
              </w:rPr>
              <w:t>科技領導卓越獎</w:t>
            </w:r>
            <w:r w:rsidR="00FD342F" w:rsidRPr="00500191">
              <w:rPr>
                <w:rFonts w:asciiTheme="minorEastAsia" w:eastAsiaTheme="minorEastAsia" w:hAnsiTheme="minorEastAsia"/>
                <w:b/>
                <w:bCs/>
                <w:spacing w:val="20"/>
                <w:sz w:val="32"/>
                <w:szCs w:val="34"/>
              </w:rPr>
              <w:t xml:space="preserve"> </w:t>
            </w:r>
            <w:r w:rsidR="00FD342F" w:rsidRPr="00500191">
              <w:rPr>
                <w:rFonts w:asciiTheme="minorEastAsia" w:eastAsiaTheme="minorEastAsia" w:hAnsiTheme="minorEastAsia" w:hint="eastAsia"/>
                <w:b/>
                <w:bCs/>
                <w:spacing w:val="20"/>
                <w:sz w:val="32"/>
                <w:szCs w:val="34"/>
              </w:rPr>
              <w:t>推薦函</w:t>
            </w:r>
          </w:p>
        </w:tc>
      </w:tr>
      <w:tr w:rsidR="00E27F48" w:rsidRPr="00500191" w:rsidTr="00E27F48">
        <w:trPr>
          <w:trHeight w:val="121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500191" w:rsidRDefault="00FD342F" w:rsidP="00E27F48">
            <w:pPr>
              <w:spacing w:before="120" w:after="120"/>
              <w:jc w:val="both"/>
              <w:rPr>
                <w:rFonts w:asciiTheme="minorEastAsia" w:eastAsiaTheme="minorEastAsia" w:hAnsiTheme="minorEastAsia"/>
                <w:spacing w:val="20"/>
                <w:sz w:val="28"/>
                <w:szCs w:val="24"/>
              </w:rPr>
            </w:pP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 xml:space="preserve">　　茲推薦</w:t>
            </w:r>
            <w:r w:rsidRPr="00500191">
              <w:rPr>
                <w:rFonts w:asciiTheme="minorEastAsia" w:eastAsiaTheme="minorEastAsia" w:hAnsiTheme="minorEastAsia"/>
                <w:spacing w:val="20"/>
                <w:sz w:val="28"/>
              </w:rPr>
              <w:t xml:space="preserve">         </w:t>
            </w: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君參加</w:t>
            </w:r>
            <w:proofErr w:type="gramStart"/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”</w:t>
            </w:r>
            <w:proofErr w:type="gramEnd"/>
            <w:r w:rsidRPr="00500191">
              <w:rPr>
                <w:rFonts w:asciiTheme="minorEastAsia" w:eastAsiaTheme="minorEastAsia" w:hAnsiTheme="minorEastAsia"/>
                <w:spacing w:val="20"/>
                <w:sz w:val="28"/>
              </w:rPr>
              <w:t>2018</w:t>
            </w: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科技領導卓越獎</w:t>
            </w:r>
            <w:proofErr w:type="gramStart"/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”</w:t>
            </w:r>
            <w:proofErr w:type="gramEnd"/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之選拔，</w:t>
            </w:r>
            <w:proofErr w:type="gramStart"/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請惠辦</w:t>
            </w:r>
            <w:proofErr w:type="gramEnd"/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。</w:t>
            </w:r>
          </w:p>
          <w:p w:rsidR="00E27F48" w:rsidRPr="00500191" w:rsidRDefault="00FD342F" w:rsidP="00E27F48">
            <w:pPr>
              <w:spacing w:before="120" w:after="120"/>
              <w:jc w:val="both"/>
              <w:rPr>
                <w:rFonts w:asciiTheme="minorEastAsia" w:eastAsiaTheme="minorEastAsia" w:hAnsiTheme="minorEastAsia"/>
                <w:spacing w:val="20"/>
                <w:sz w:val="28"/>
              </w:rPr>
            </w:pP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 xml:space="preserve">　　此　致</w:t>
            </w:r>
          </w:p>
          <w:p w:rsidR="00E27F48" w:rsidRPr="00500191" w:rsidRDefault="00FD342F" w:rsidP="00E27F48">
            <w:pPr>
              <w:spacing w:before="120" w:after="120"/>
              <w:jc w:val="both"/>
              <w:rPr>
                <w:rFonts w:asciiTheme="minorEastAsia" w:eastAsiaTheme="minorEastAsia" w:hAnsiTheme="minorEastAsia"/>
                <w:spacing w:val="20"/>
                <w:sz w:val="28"/>
              </w:rPr>
            </w:pP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 xml:space="preserve">　　　　　”</w:t>
            </w:r>
            <w:r w:rsidRPr="00500191">
              <w:rPr>
                <w:rFonts w:asciiTheme="minorEastAsia" w:eastAsiaTheme="minorEastAsia" w:hAnsiTheme="minorEastAsia"/>
                <w:spacing w:val="20"/>
                <w:sz w:val="28"/>
              </w:rPr>
              <w:t>2018</w:t>
            </w: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科技領導卓越獎</w:t>
            </w:r>
            <w:proofErr w:type="gramStart"/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”</w:t>
            </w:r>
            <w:proofErr w:type="gramEnd"/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評審委員會</w:t>
            </w:r>
          </w:p>
          <w:p w:rsidR="00E27F48" w:rsidRPr="00500191" w:rsidRDefault="009C6214" w:rsidP="00E27F48">
            <w:pPr>
              <w:spacing w:before="120" w:after="120"/>
              <w:jc w:val="both"/>
              <w:rPr>
                <w:rFonts w:asciiTheme="minorEastAsia" w:eastAsiaTheme="minorEastAsia" w:hAnsiTheme="minorEastAsia"/>
                <w:spacing w:val="20"/>
                <w:sz w:val="28"/>
              </w:rPr>
            </w:pPr>
            <w:r w:rsidRPr="009C6214">
              <w:rPr>
                <w:rFonts w:asciiTheme="minorEastAsia" w:eastAsiaTheme="minorEastAsia" w:hAnsiTheme="minorEastAsia"/>
                <w:noProof/>
              </w:rPr>
              <w:pict>
                <v:rect id="矩形 19" o:spid="_x0000_s1026" style="position:absolute;left:0;text-align:left;margin-left:182.5pt;margin-top:10.75pt;width:160.5pt;height:16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" filled="f" strokecolor="silver" strokeweight=".25pt">
                  <v:stroke dashstyle="longDash"/>
                </v:rect>
              </w:pict>
            </w:r>
            <w:r w:rsidRPr="009C6214">
              <w:rPr>
                <w:rFonts w:asciiTheme="minorEastAsia" w:eastAsiaTheme="minorEastAsia" w:hAnsi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2" o:spid="_x0000_s1027" type="#_x0000_t202" style="position:absolute;left:0;text-align:left;margin-left:218.55pt;margin-top:18.45pt;width:78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LtygIAAL4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" filled="f" stroked="f">
                  <v:textbox>
                    <w:txbxContent>
                      <w:p w:rsidR="005314DC" w:rsidRDefault="005314DC" w:rsidP="00E27F48">
                        <w:r>
                          <w:rPr>
                            <w:rFonts w:hint="eastAsia"/>
                          </w:rPr>
                          <w:t>簽名或用印</w:t>
                        </w:r>
                      </w:p>
                    </w:txbxContent>
                  </v:textbox>
                </v:shape>
              </w:pict>
            </w:r>
          </w:p>
          <w:p w:rsidR="00E27F48" w:rsidRPr="00500191" w:rsidRDefault="00FD342F" w:rsidP="00E27F48">
            <w:pPr>
              <w:spacing w:before="120" w:after="120"/>
              <w:ind w:leftChars="234" w:left="562"/>
              <w:jc w:val="both"/>
              <w:rPr>
                <w:rFonts w:asciiTheme="minorEastAsia" w:eastAsiaTheme="minorEastAsia" w:hAnsiTheme="minorEastAsia"/>
                <w:spacing w:val="20"/>
                <w:sz w:val="28"/>
              </w:rPr>
            </w:pP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推薦單位</w:t>
            </w:r>
            <w:r w:rsidRPr="00500191">
              <w:rPr>
                <w:rFonts w:asciiTheme="minorEastAsia" w:eastAsiaTheme="minorEastAsia" w:hAnsiTheme="minorEastAsia"/>
                <w:spacing w:val="20"/>
                <w:sz w:val="28"/>
              </w:rPr>
              <w:t>(</w:t>
            </w: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人</w:t>
            </w:r>
            <w:r w:rsidRPr="00500191">
              <w:rPr>
                <w:rFonts w:asciiTheme="minorEastAsia" w:eastAsiaTheme="minorEastAsia" w:hAnsiTheme="minorEastAsia"/>
                <w:spacing w:val="20"/>
                <w:sz w:val="28"/>
              </w:rPr>
              <w:t>)</w:t>
            </w: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：</w:t>
            </w:r>
          </w:p>
          <w:p w:rsidR="00E27F48" w:rsidRPr="00500191" w:rsidRDefault="00E27F48" w:rsidP="00E27F48">
            <w:pPr>
              <w:spacing w:before="120" w:after="120"/>
              <w:ind w:leftChars="234" w:left="562"/>
              <w:jc w:val="both"/>
              <w:rPr>
                <w:rFonts w:asciiTheme="minorEastAsia" w:eastAsiaTheme="minorEastAsia" w:hAnsiTheme="minorEastAsia"/>
                <w:spacing w:val="20"/>
                <w:sz w:val="20"/>
              </w:rPr>
            </w:pPr>
          </w:p>
          <w:p w:rsidR="00E27F48" w:rsidRPr="00500191" w:rsidRDefault="00FD342F" w:rsidP="00E27F48">
            <w:pPr>
              <w:spacing w:before="120" w:after="120" w:line="360" w:lineRule="auto"/>
              <w:ind w:leftChars="234" w:left="562"/>
              <w:jc w:val="both"/>
              <w:rPr>
                <w:rFonts w:asciiTheme="minorEastAsia" w:eastAsiaTheme="minorEastAsia" w:hAnsiTheme="minorEastAsia"/>
                <w:color w:val="999999"/>
                <w:spacing w:val="20"/>
                <w:sz w:val="28"/>
              </w:rPr>
            </w:pP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 xml:space="preserve">　　　　　　</w:t>
            </w:r>
          </w:p>
          <w:p w:rsidR="00E27F48" w:rsidRPr="00500191" w:rsidRDefault="00FD342F" w:rsidP="00E27F48">
            <w:pPr>
              <w:spacing w:before="120" w:after="120" w:line="360" w:lineRule="auto"/>
              <w:ind w:leftChars="234" w:left="562"/>
              <w:jc w:val="both"/>
              <w:rPr>
                <w:rFonts w:asciiTheme="minorEastAsia" w:eastAsiaTheme="minorEastAsia" w:hAnsiTheme="minorEastAsia"/>
                <w:spacing w:val="20"/>
                <w:sz w:val="28"/>
              </w:rPr>
            </w:pP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通訊地址：</w:t>
            </w:r>
          </w:p>
          <w:p w:rsidR="00E27F48" w:rsidRPr="00500191" w:rsidRDefault="00FD342F" w:rsidP="00E27F48">
            <w:pPr>
              <w:spacing w:before="120" w:after="120" w:line="360" w:lineRule="auto"/>
              <w:ind w:leftChars="234" w:left="562"/>
              <w:jc w:val="both"/>
              <w:rPr>
                <w:rFonts w:asciiTheme="minorEastAsia" w:eastAsiaTheme="minorEastAsia" w:hAnsiTheme="minorEastAsia"/>
                <w:spacing w:val="20"/>
                <w:sz w:val="28"/>
              </w:rPr>
            </w:pP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電　話：</w:t>
            </w:r>
          </w:p>
          <w:p w:rsidR="00E27F48" w:rsidRPr="00500191" w:rsidRDefault="00FD342F" w:rsidP="00E27F48">
            <w:pPr>
              <w:spacing w:before="120" w:after="120" w:line="360" w:lineRule="auto"/>
              <w:ind w:leftChars="234" w:left="562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0191">
              <w:rPr>
                <w:rFonts w:asciiTheme="minorEastAsia" w:eastAsiaTheme="minorEastAsia" w:hAnsiTheme="minorEastAsia"/>
                <w:spacing w:val="20"/>
                <w:sz w:val="28"/>
              </w:rPr>
              <w:t>E-Mail</w:t>
            </w:r>
            <w:r w:rsidRPr="00500191">
              <w:rPr>
                <w:rFonts w:asciiTheme="minorEastAsia" w:eastAsiaTheme="minorEastAsia" w:hAnsiTheme="minorEastAsia" w:hint="eastAsia"/>
                <w:spacing w:val="20"/>
                <w:sz w:val="28"/>
              </w:rPr>
              <w:t>：</w:t>
            </w:r>
          </w:p>
          <w:p w:rsidR="00E27F48" w:rsidRPr="00500191" w:rsidRDefault="00FD342F" w:rsidP="00E27F48">
            <w:pPr>
              <w:pStyle w:val="af2"/>
              <w:spacing w:before="180" w:after="1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001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  <w:r w:rsidRPr="00500191"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　月</w:t>
            </w:r>
            <w:r w:rsidRPr="0050019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50019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日</w:t>
            </w:r>
          </w:p>
        </w:tc>
      </w:tr>
      <w:tr w:rsidR="00E27F48" w:rsidRPr="00500191" w:rsidTr="00E27F48">
        <w:trPr>
          <w:trHeight w:val="118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500191" w:rsidRDefault="00FD342F" w:rsidP="00E27F48">
            <w:pPr>
              <w:jc w:val="both"/>
              <w:rPr>
                <w:rFonts w:asciiTheme="minorEastAsia" w:eastAsiaTheme="minorEastAsia" w:hAnsiTheme="minorEastAsia"/>
                <w:spacing w:val="20"/>
                <w:sz w:val="28"/>
                <w:szCs w:val="24"/>
              </w:rPr>
            </w:pPr>
            <w:r w:rsidRPr="00500191">
              <w:rPr>
                <w:rFonts w:asciiTheme="minorEastAsia" w:eastAsiaTheme="minorEastAsia" w:hAnsiTheme="minorEastAsia" w:hint="eastAsia"/>
                <w:b/>
                <w:bCs/>
                <w:spacing w:val="20"/>
              </w:rPr>
              <w:t>推薦理由：</w:t>
            </w:r>
            <w:r w:rsidRPr="00500191">
              <w:rPr>
                <w:rFonts w:asciiTheme="minorEastAsia" w:eastAsiaTheme="minorEastAsia" w:hAnsiTheme="minorEastAsia" w:hint="eastAsia"/>
                <w:spacing w:val="20"/>
                <w:sz w:val="22"/>
              </w:rPr>
              <w:t>（請推薦人條列式提出，內容簡述說明）</w:t>
            </w:r>
          </w:p>
        </w:tc>
      </w:tr>
    </w:tbl>
    <w:p w:rsidR="00E27F48" w:rsidRPr="00500191" w:rsidRDefault="00E27F48" w:rsidP="00E27F48">
      <w:pPr>
        <w:widowControl/>
        <w:rPr>
          <w:rFonts w:asciiTheme="minorEastAsia" w:eastAsiaTheme="minorEastAsia" w:hAnsiTheme="minorEastAsia"/>
          <w:szCs w:val="24"/>
        </w:rPr>
      </w:pPr>
      <w:r w:rsidRPr="00500191">
        <w:rPr>
          <w:rFonts w:asciiTheme="minorEastAsia" w:eastAsiaTheme="minorEastAsia" w:hAnsiTheme="minorEastAsia"/>
          <w:szCs w:val="24"/>
        </w:rPr>
        <w:br w:type="page"/>
      </w:r>
    </w:p>
    <w:p w:rsidR="00E27F48" w:rsidRPr="00500191" w:rsidRDefault="00E27F48" w:rsidP="00E27F48">
      <w:pPr>
        <w:rPr>
          <w:rFonts w:asciiTheme="minorEastAsia" w:eastAsiaTheme="minorEastAsia" w:hAnsiTheme="minorEastAsia"/>
          <w:vanish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64"/>
        <w:gridCol w:w="1716"/>
        <w:gridCol w:w="1574"/>
        <w:gridCol w:w="1346"/>
        <w:gridCol w:w="515"/>
        <w:gridCol w:w="1647"/>
      </w:tblGrid>
      <w:tr w:rsidR="00E27F48" w:rsidRPr="00500191" w:rsidTr="00E27F48">
        <w:trPr>
          <w:trHeight w:val="52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jc w:val="center"/>
              <w:rPr>
                <w:rFonts w:asciiTheme="minorEastAsia" w:eastAsiaTheme="minorEastAsia" w:hAnsiTheme="minorEastAsia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00191">
              <w:rPr>
                <w:rFonts w:asciiTheme="minorEastAsia" w:eastAsiaTheme="minorEastAsia" w:hAnsiTheme="minorEastAsia"/>
                <w:b/>
                <w:bCs/>
                <w:spacing w:val="20"/>
                <w:sz w:val="32"/>
                <w:szCs w:val="34"/>
              </w:rPr>
              <w:t>2018</w:t>
            </w:r>
            <w:r w:rsidRPr="00500191">
              <w:rPr>
                <w:rFonts w:asciiTheme="minorEastAsia" w:eastAsiaTheme="minorEastAsia" w:hAnsiTheme="minorEastAsia" w:hint="eastAsia"/>
                <w:b/>
                <w:bCs/>
                <w:spacing w:val="20"/>
                <w:sz w:val="32"/>
                <w:szCs w:val="34"/>
              </w:rPr>
              <w:t>科技領導卓越獎參選人【基本資料】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參選人姓名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正面清晰照片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服務單位電話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服務單位傳真</w:t>
            </w: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服務單位網址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服務單位地址</w:t>
            </w:r>
          </w:p>
        </w:tc>
        <w:tc>
          <w:tcPr>
            <w:tcW w:w="4065" w:type="pct"/>
            <w:gridSpan w:val="5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4065" w:type="pct"/>
            <w:gridSpan w:val="5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4065" w:type="pct"/>
            <w:gridSpan w:val="5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  <w:lang w:eastAsia="zh-CN"/>
              </w:rPr>
            </w:pP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(</w:t>
            </w: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條列依序為最高學歷→最低學歷</w:t>
            </w: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)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746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科系名稱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期間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6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6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026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46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 w:val="restar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4065" w:type="pct"/>
            <w:gridSpan w:val="5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(</w:t>
            </w: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條列依序現今經歷→過往經歷。至多</w:t>
            </w: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10</w:t>
            </w: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項</w:t>
            </w: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)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67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職務名稱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期間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67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67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7F48" w:rsidRPr="00500191" w:rsidTr="00CF15A5">
        <w:trPr>
          <w:trHeight w:val="454"/>
        </w:trPr>
        <w:tc>
          <w:tcPr>
            <w:tcW w:w="935" w:type="pct"/>
            <w:vMerge/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967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7F48" w:rsidRPr="00500191" w:rsidTr="00386CB6">
        <w:trPr>
          <w:trHeight w:val="454"/>
        </w:trPr>
        <w:tc>
          <w:tcPr>
            <w:tcW w:w="9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27F48" w:rsidRPr="00500191" w:rsidRDefault="00E27F48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06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  <w:lang w:eastAsia="zh-CN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（如欄位不敷使用，可自行新增）</w:t>
            </w:r>
          </w:p>
        </w:tc>
      </w:tr>
      <w:tr w:rsidR="00E27F48" w:rsidRPr="00500191" w:rsidTr="00386CB6">
        <w:trPr>
          <w:trHeight w:val="454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推薦單位</w:t>
            </w: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(</w:t>
            </w: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人</w:t>
            </w: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(</w:t>
            </w: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推薦申請才須填寫</w:t>
            </w: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)</w:t>
            </w:r>
          </w:p>
        </w:tc>
      </w:tr>
      <w:tr w:rsidR="00E27F48" w:rsidRPr="00500191" w:rsidTr="00386CB6">
        <w:trPr>
          <w:trHeight w:val="454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聯絡人姓名</w:t>
            </w: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7F48" w:rsidRPr="00500191" w:rsidTr="00386CB6">
        <w:trPr>
          <w:trHeight w:val="454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48" w:rsidRPr="00500191" w:rsidRDefault="00FD342F" w:rsidP="00E27F48">
            <w:pPr>
              <w:widowControl/>
              <w:spacing w:line="360" w:lineRule="exact"/>
              <w:jc w:val="both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500191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E27F48" w:rsidRPr="00500191" w:rsidRDefault="00E27F48" w:rsidP="00E27F48">
      <w:pPr>
        <w:spacing w:line="240" w:lineRule="atLeast"/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:rsidR="00E27F48" w:rsidRPr="00500191" w:rsidRDefault="00E27F48" w:rsidP="00E27F48">
      <w:pPr>
        <w:widowControl/>
        <w:rPr>
          <w:rFonts w:asciiTheme="minorEastAsia" w:eastAsiaTheme="minorEastAsia" w:hAnsiTheme="minorEastAsia"/>
          <w:b/>
          <w:sz w:val="20"/>
          <w:szCs w:val="20"/>
        </w:rPr>
      </w:pPr>
      <w:r w:rsidRPr="00500191">
        <w:rPr>
          <w:rFonts w:asciiTheme="minorEastAsia" w:eastAsiaTheme="minorEastAsia" w:hAnsiTheme="minorEastAsia"/>
          <w:b/>
          <w:sz w:val="20"/>
          <w:szCs w:val="20"/>
        </w:rPr>
        <w:br w:type="page"/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0"/>
      </w:tblGrid>
      <w:tr w:rsidR="00E27F48" w:rsidRPr="00500191" w:rsidTr="00165344">
        <w:trPr>
          <w:trHeight w:val="10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500191" w:rsidRDefault="00FD342F" w:rsidP="00165344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pacing w:val="20"/>
                <w:sz w:val="32"/>
                <w:szCs w:val="34"/>
                <w:lang w:eastAsia="zh-CN"/>
              </w:rPr>
            </w:pPr>
            <w:r w:rsidRPr="00500191">
              <w:rPr>
                <w:rFonts w:asciiTheme="minorEastAsia" w:eastAsiaTheme="minorEastAsia" w:hAnsiTheme="minorEastAsia"/>
                <w:b/>
                <w:bCs/>
                <w:spacing w:val="20"/>
                <w:sz w:val="32"/>
                <w:szCs w:val="34"/>
              </w:rPr>
              <w:t>2018</w:t>
            </w:r>
            <w:r w:rsidRPr="00500191">
              <w:rPr>
                <w:rFonts w:asciiTheme="minorEastAsia" w:eastAsiaTheme="minorEastAsia" w:hAnsiTheme="minorEastAsia" w:hint="eastAsia"/>
                <w:b/>
                <w:bCs/>
                <w:spacing w:val="20"/>
                <w:sz w:val="32"/>
                <w:szCs w:val="34"/>
              </w:rPr>
              <w:t>科技領導卓越獎參選人</w:t>
            </w:r>
          </w:p>
          <w:p w:rsidR="00E27F48" w:rsidRPr="00500191" w:rsidRDefault="00FD342F" w:rsidP="0016534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34"/>
                <w:szCs w:val="34"/>
                <w:lang w:eastAsia="zh-CN"/>
              </w:rPr>
            </w:pPr>
            <w:r w:rsidRPr="00500191">
              <w:rPr>
                <w:rFonts w:asciiTheme="minorEastAsia" w:eastAsiaTheme="minorEastAsia" w:hAnsiTheme="minorEastAsia" w:hint="eastAsia"/>
                <w:b/>
                <w:bCs/>
                <w:spacing w:val="20"/>
                <w:sz w:val="32"/>
                <w:szCs w:val="34"/>
              </w:rPr>
              <w:t>【智慧學校經營與發展報告】</w:t>
            </w:r>
          </w:p>
        </w:tc>
      </w:tr>
      <w:tr w:rsidR="00E27F48" w:rsidRPr="00500191" w:rsidTr="00165344">
        <w:trPr>
          <w:trHeight w:val="92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500191" w:rsidRDefault="00FD342F" w:rsidP="00E27F4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00191">
              <w:rPr>
                <w:rFonts w:asciiTheme="minorEastAsia" w:eastAsiaTheme="minorEastAsia" w:hAnsiTheme="minorEastAsia"/>
                <w:sz w:val="20"/>
              </w:rPr>
              <w:t>(</w:t>
            </w:r>
            <w:r w:rsidRPr="00500191">
              <w:rPr>
                <w:rFonts w:asciiTheme="minorEastAsia" w:eastAsiaTheme="minorEastAsia" w:hAnsiTheme="minorEastAsia" w:hint="eastAsia"/>
                <w:sz w:val="20"/>
              </w:rPr>
              <w:t>全文以不超過</w:t>
            </w:r>
            <w:r w:rsidRPr="00500191">
              <w:rPr>
                <w:rFonts w:asciiTheme="minorEastAsia" w:eastAsiaTheme="minorEastAsia" w:hAnsiTheme="minorEastAsia"/>
                <w:sz w:val="20"/>
              </w:rPr>
              <w:t>5000</w:t>
            </w:r>
            <w:r w:rsidRPr="00500191">
              <w:rPr>
                <w:rFonts w:asciiTheme="minorEastAsia" w:eastAsiaTheme="minorEastAsia" w:hAnsiTheme="minorEastAsia" w:hint="eastAsia"/>
                <w:sz w:val="20"/>
              </w:rPr>
              <w:t>字為度</w:t>
            </w:r>
            <w:r w:rsidRPr="00500191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:rsidR="00E27F48" w:rsidRPr="00500191" w:rsidRDefault="00FD342F" w:rsidP="00045A43">
            <w:pPr>
              <w:pStyle w:val="a3"/>
              <w:numPr>
                <w:ilvl w:val="0"/>
                <w:numId w:val="23"/>
              </w:numPr>
              <w:ind w:leftChars="0" w:left="596" w:hanging="622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500191">
              <w:rPr>
                <w:rFonts w:asciiTheme="minorEastAsia" w:eastAsiaTheme="minorEastAsia" w:hAnsiTheme="minorEastAsia" w:hint="eastAsia"/>
                <w:b/>
              </w:rPr>
              <w:t>智慧學校的科技領導理念與校長角色</w:t>
            </w:r>
          </w:p>
          <w:p w:rsidR="00E27F48" w:rsidRPr="00500191" w:rsidRDefault="00E27F48" w:rsidP="00E27F48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  <w:p w:rsidR="00E27F48" w:rsidRPr="00500191" w:rsidRDefault="00E27F48" w:rsidP="00E27F48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  <w:p w:rsidR="00E27F48" w:rsidRPr="00500191" w:rsidRDefault="00FD342F" w:rsidP="00045A43">
            <w:pPr>
              <w:pStyle w:val="a3"/>
              <w:numPr>
                <w:ilvl w:val="0"/>
                <w:numId w:val="23"/>
              </w:numPr>
              <w:ind w:leftChars="0" w:left="596" w:hanging="622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500191">
              <w:rPr>
                <w:rFonts w:asciiTheme="minorEastAsia" w:eastAsiaTheme="minorEastAsia" w:hAnsiTheme="minorEastAsia" w:hint="eastAsia"/>
                <w:b/>
              </w:rPr>
              <w:t>智慧學校發展規劃與行政管理制度</w:t>
            </w:r>
          </w:p>
          <w:p w:rsidR="00E27F48" w:rsidRPr="00500191" w:rsidRDefault="00E27F48" w:rsidP="00E27F48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  <w:p w:rsidR="00E27F48" w:rsidRPr="00500191" w:rsidRDefault="00E27F48" w:rsidP="00E27F48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  <w:p w:rsidR="00E27F48" w:rsidRPr="00500191" w:rsidRDefault="00FD342F" w:rsidP="00045A43">
            <w:pPr>
              <w:pStyle w:val="a3"/>
              <w:numPr>
                <w:ilvl w:val="0"/>
                <w:numId w:val="23"/>
              </w:numPr>
              <w:ind w:leftChars="0" w:left="596" w:hanging="622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500191">
              <w:rPr>
                <w:rFonts w:asciiTheme="minorEastAsia" w:eastAsiaTheme="minorEastAsia" w:hAnsiTheme="minorEastAsia" w:hint="eastAsia"/>
                <w:b/>
              </w:rPr>
              <w:t>智慧學校的智慧教室建設</w:t>
            </w:r>
          </w:p>
          <w:p w:rsidR="00E27F48" w:rsidRPr="00500191" w:rsidRDefault="00E27F48" w:rsidP="00E27F48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  <w:p w:rsidR="00E27F48" w:rsidRPr="00500191" w:rsidRDefault="00E27F48" w:rsidP="00E27F48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  <w:p w:rsidR="00E27F48" w:rsidRPr="00500191" w:rsidRDefault="00FD342F" w:rsidP="00045A43">
            <w:pPr>
              <w:pStyle w:val="a3"/>
              <w:numPr>
                <w:ilvl w:val="0"/>
                <w:numId w:val="23"/>
              </w:numPr>
              <w:ind w:leftChars="0" w:left="596" w:hanging="622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500191">
              <w:rPr>
                <w:rFonts w:asciiTheme="minorEastAsia" w:eastAsiaTheme="minorEastAsia" w:hAnsiTheme="minorEastAsia" w:hint="eastAsia"/>
                <w:b/>
              </w:rPr>
              <w:t>智慧教師團隊發展的校本模式</w:t>
            </w:r>
          </w:p>
          <w:p w:rsidR="00E27F48" w:rsidRPr="00500191" w:rsidRDefault="00E27F48" w:rsidP="00E27F48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  <w:p w:rsidR="00E27F48" w:rsidRPr="00500191" w:rsidRDefault="00E27F48" w:rsidP="00E27F48">
            <w:pPr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  <w:p w:rsidR="00E27F48" w:rsidRPr="00500191" w:rsidRDefault="00FD342F" w:rsidP="00045A43">
            <w:pPr>
              <w:pStyle w:val="a3"/>
              <w:numPr>
                <w:ilvl w:val="0"/>
                <w:numId w:val="23"/>
              </w:numPr>
              <w:ind w:leftChars="0" w:left="596" w:hanging="622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500191">
              <w:rPr>
                <w:rFonts w:asciiTheme="minorEastAsia" w:eastAsiaTheme="minorEastAsia" w:hAnsiTheme="minorEastAsia" w:hint="eastAsia"/>
                <w:b/>
              </w:rPr>
              <w:t>智慧學校的發展成果（榮譽、獎項、科</w:t>
            </w:r>
            <w:proofErr w:type="gramStart"/>
            <w:r w:rsidRPr="00500191">
              <w:rPr>
                <w:rFonts w:asciiTheme="minorEastAsia" w:eastAsiaTheme="minorEastAsia" w:hAnsiTheme="minorEastAsia" w:hint="eastAsia"/>
                <w:b/>
              </w:rPr>
              <w:t>研</w:t>
            </w:r>
            <w:proofErr w:type="gramEnd"/>
            <w:r w:rsidRPr="00500191">
              <w:rPr>
                <w:rFonts w:asciiTheme="minorEastAsia" w:eastAsiaTheme="minorEastAsia" w:hAnsiTheme="minorEastAsia" w:hint="eastAsia"/>
                <w:b/>
              </w:rPr>
              <w:t>報告、成果報告等）</w:t>
            </w:r>
          </w:p>
          <w:p w:rsidR="00E27F48" w:rsidRPr="00500191" w:rsidRDefault="00E27F48" w:rsidP="00E27F48">
            <w:pPr>
              <w:spacing w:before="180" w:after="180"/>
              <w:jc w:val="both"/>
              <w:rPr>
                <w:rFonts w:asciiTheme="minorEastAsia" w:eastAsiaTheme="minorEastAsia" w:hAnsiTheme="minorEastAsia"/>
                <w:spacing w:val="20"/>
                <w:lang w:eastAsia="zh-CN"/>
              </w:rPr>
            </w:pPr>
          </w:p>
          <w:p w:rsidR="00E27F48" w:rsidRPr="00500191" w:rsidRDefault="00E27F48" w:rsidP="00E27F48">
            <w:pPr>
              <w:spacing w:before="180" w:after="180"/>
              <w:rPr>
                <w:rFonts w:asciiTheme="minorEastAsia" w:eastAsiaTheme="minorEastAsia" w:hAnsiTheme="minorEastAsia"/>
                <w:color w:val="000000"/>
                <w:szCs w:val="24"/>
                <w:lang w:eastAsia="zh-CN"/>
              </w:rPr>
            </w:pPr>
          </w:p>
        </w:tc>
      </w:tr>
    </w:tbl>
    <w:p w:rsidR="00E27F48" w:rsidRPr="00500191" w:rsidRDefault="00E27F48" w:rsidP="00165344">
      <w:pPr>
        <w:rPr>
          <w:rFonts w:asciiTheme="minorEastAsia" w:eastAsiaTheme="minorEastAsia" w:hAnsiTheme="minorEastAsia"/>
          <w:lang w:eastAsia="zh-CN"/>
        </w:rPr>
      </w:pPr>
    </w:p>
    <w:p w:rsidR="008B2997" w:rsidRPr="00500191" w:rsidRDefault="008B2997" w:rsidP="00167277">
      <w:pPr>
        <w:rPr>
          <w:rFonts w:asciiTheme="minorEastAsia" w:eastAsiaTheme="minorEastAsia" w:hAnsiTheme="minorEastAsia" w:cs="Arial"/>
          <w:b/>
          <w:sz w:val="22"/>
          <w:szCs w:val="24"/>
          <w:shd w:val="pct15" w:color="auto" w:fill="FFFFFF"/>
          <w:lang w:eastAsia="zh-CN"/>
        </w:rPr>
      </w:pPr>
      <w:bookmarkStart w:id="1" w:name="_GoBack"/>
      <w:bookmarkEnd w:id="1"/>
    </w:p>
    <w:sectPr w:rsidR="008B2997" w:rsidRPr="00500191" w:rsidSect="00174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DC" w:rsidRDefault="005314DC" w:rsidP="00062843">
      <w:r>
        <w:separator/>
      </w:r>
    </w:p>
  </w:endnote>
  <w:endnote w:type="continuationSeparator" w:id="0">
    <w:p w:rsidR="005314DC" w:rsidRDefault="005314DC" w:rsidP="0006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DC" w:rsidRDefault="005314DC" w:rsidP="00062843">
      <w:r>
        <w:separator/>
      </w:r>
    </w:p>
  </w:footnote>
  <w:footnote w:type="continuationSeparator" w:id="0">
    <w:p w:rsidR="005314DC" w:rsidRDefault="005314DC" w:rsidP="00062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977"/>
    <w:multiLevelType w:val="hybridMultilevel"/>
    <w:tmpl w:val="38AA4FFC"/>
    <w:lvl w:ilvl="0" w:tplc="2BA24362">
      <w:start w:val="1"/>
      <w:numFmt w:val="taiwaneseCountingThousand"/>
      <w:lvlText w:val="(%1)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15C2D"/>
    <w:multiLevelType w:val="hybridMultilevel"/>
    <w:tmpl w:val="8272F2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041818"/>
    <w:multiLevelType w:val="hybridMultilevel"/>
    <w:tmpl w:val="15B8B522"/>
    <w:lvl w:ilvl="0" w:tplc="EFDA24D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A058A5"/>
    <w:multiLevelType w:val="hybridMultilevel"/>
    <w:tmpl w:val="4E7C80FE"/>
    <w:lvl w:ilvl="0" w:tplc="90D82B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4">
    <w:nsid w:val="1B0E2F4C"/>
    <w:multiLevelType w:val="hybridMultilevel"/>
    <w:tmpl w:val="C0AE87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F65492"/>
    <w:multiLevelType w:val="hybridMultilevel"/>
    <w:tmpl w:val="344238C4"/>
    <w:lvl w:ilvl="0" w:tplc="EFDA24D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F705F5"/>
    <w:multiLevelType w:val="hybridMultilevel"/>
    <w:tmpl w:val="820A2B2A"/>
    <w:lvl w:ilvl="0" w:tplc="352A188C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461F9E"/>
    <w:multiLevelType w:val="hybridMultilevel"/>
    <w:tmpl w:val="EDD0F630"/>
    <w:lvl w:ilvl="0" w:tplc="C354177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4D436B"/>
    <w:multiLevelType w:val="hybridMultilevel"/>
    <w:tmpl w:val="572CAD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2F9611F"/>
    <w:multiLevelType w:val="hybridMultilevel"/>
    <w:tmpl w:val="F0825EF6"/>
    <w:lvl w:ilvl="0" w:tplc="84460D2C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CE5167"/>
    <w:multiLevelType w:val="hybridMultilevel"/>
    <w:tmpl w:val="B9769B42"/>
    <w:lvl w:ilvl="0" w:tplc="04090003">
      <w:start w:val="1"/>
      <w:numFmt w:val="bullet"/>
      <w:lvlText w:val=""/>
      <w:lvlJc w:val="left"/>
      <w:pPr>
        <w:ind w:left="1265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11">
    <w:nsid w:val="28A44814"/>
    <w:multiLevelType w:val="hybridMultilevel"/>
    <w:tmpl w:val="0A329598"/>
    <w:lvl w:ilvl="0" w:tplc="09602D4E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1B4D8B"/>
    <w:multiLevelType w:val="hybridMultilevel"/>
    <w:tmpl w:val="1FEE3EAE"/>
    <w:lvl w:ilvl="0" w:tplc="0AB4FF4A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2B6270F"/>
    <w:multiLevelType w:val="hybridMultilevel"/>
    <w:tmpl w:val="56AEB1CC"/>
    <w:lvl w:ilvl="0" w:tplc="EFDA24D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013ADA"/>
    <w:multiLevelType w:val="hybridMultilevel"/>
    <w:tmpl w:val="1416D820"/>
    <w:lvl w:ilvl="0" w:tplc="EFDA24D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C11460"/>
    <w:multiLevelType w:val="hybridMultilevel"/>
    <w:tmpl w:val="889C393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4E327E4"/>
    <w:multiLevelType w:val="hybridMultilevel"/>
    <w:tmpl w:val="642C7ED4"/>
    <w:lvl w:ilvl="0" w:tplc="45DA430E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8E43475"/>
    <w:multiLevelType w:val="hybridMultilevel"/>
    <w:tmpl w:val="5C98ABD0"/>
    <w:lvl w:ilvl="0" w:tplc="EFDA24DC">
      <w:start w:val="1"/>
      <w:numFmt w:val="decimal"/>
      <w:lvlText w:val="(%1)"/>
      <w:lvlJc w:val="left"/>
      <w:pPr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8B4408"/>
    <w:multiLevelType w:val="hybridMultilevel"/>
    <w:tmpl w:val="CDC0E404"/>
    <w:lvl w:ilvl="0" w:tplc="0242077C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D290604"/>
    <w:multiLevelType w:val="hybridMultilevel"/>
    <w:tmpl w:val="FA1A7880"/>
    <w:lvl w:ilvl="0" w:tplc="0409000F">
      <w:start w:val="1"/>
      <w:numFmt w:val="decimal"/>
      <w:lvlText w:val="%1."/>
      <w:lvlJc w:val="left"/>
      <w:pPr>
        <w:tabs>
          <w:tab w:val="num" w:pos="905"/>
        </w:tabs>
        <w:ind w:left="905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385"/>
        </w:tabs>
        <w:ind w:left="138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20">
    <w:nsid w:val="3F8D3FFB"/>
    <w:multiLevelType w:val="hybridMultilevel"/>
    <w:tmpl w:val="82383C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0EC543B"/>
    <w:multiLevelType w:val="hybridMultilevel"/>
    <w:tmpl w:val="64F0E69E"/>
    <w:lvl w:ilvl="0" w:tplc="04090001">
      <w:start w:val="1"/>
      <w:numFmt w:val="bullet"/>
      <w:lvlText w:val=""/>
      <w:lvlJc w:val="left"/>
      <w:pPr>
        <w:tabs>
          <w:tab w:val="num" w:pos="1048"/>
        </w:tabs>
        <w:ind w:left="10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378"/>
        </w:tabs>
        <w:ind w:left="237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58"/>
        </w:tabs>
        <w:ind w:left="285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38"/>
        </w:tabs>
        <w:ind w:left="333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818"/>
        </w:tabs>
        <w:ind w:left="381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298"/>
        </w:tabs>
        <w:ind w:left="429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78"/>
        </w:tabs>
        <w:ind w:left="477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258"/>
        </w:tabs>
        <w:ind w:left="525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738"/>
        </w:tabs>
        <w:ind w:left="5738" w:hanging="480"/>
      </w:pPr>
      <w:rPr>
        <w:rFonts w:ascii="Wingdings" w:hAnsi="Wingdings" w:hint="default"/>
      </w:rPr>
    </w:lvl>
  </w:abstractNum>
  <w:abstractNum w:abstractNumId="22">
    <w:nsid w:val="45C9649D"/>
    <w:multiLevelType w:val="hybridMultilevel"/>
    <w:tmpl w:val="529226D6"/>
    <w:lvl w:ilvl="0" w:tplc="65167DF8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C03468A"/>
    <w:multiLevelType w:val="hybridMultilevel"/>
    <w:tmpl w:val="C7A0E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777412"/>
    <w:multiLevelType w:val="hybridMultilevel"/>
    <w:tmpl w:val="DB48FEF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51655CC6"/>
    <w:multiLevelType w:val="hybridMultilevel"/>
    <w:tmpl w:val="2B1A0868"/>
    <w:lvl w:ilvl="0" w:tplc="E8F6D534">
      <w:start w:val="1"/>
      <w:numFmt w:val="ideographLegalTraditional"/>
      <w:lvlText w:val="%1、"/>
      <w:lvlJc w:val="left"/>
      <w:pPr>
        <w:ind w:left="1190" w:hanging="480"/>
      </w:pPr>
      <w:rPr>
        <w:rFonts w:ascii="微軟正黑體" w:eastAsia="微軟正黑體" w:hAnsi="微軟正黑體"/>
        <w:b/>
        <w:sz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AE17B9"/>
    <w:multiLevelType w:val="hybridMultilevel"/>
    <w:tmpl w:val="56BA9680"/>
    <w:lvl w:ilvl="0" w:tplc="1BB0A19E">
      <w:start w:val="1"/>
      <w:numFmt w:val="decimal"/>
      <w:lvlText w:val="%1."/>
      <w:lvlJc w:val="left"/>
      <w:pPr>
        <w:ind w:left="1625" w:hanging="360"/>
      </w:pPr>
      <w:rPr>
        <w:rFonts w:ascii="微軟正黑體" w:eastAsia="微軟正黑體" w:hAnsi="微軟正黑體" w:cs="Times New Roman"/>
      </w:rPr>
    </w:lvl>
    <w:lvl w:ilvl="1" w:tplc="04090019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27">
    <w:nsid w:val="5B1E6110"/>
    <w:multiLevelType w:val="hybridMultilevel"/>
    <w:tmpl w:val="EA904A36"/>
    <w:lvl w:ilvl="0" w:tplc="5A3E79F6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C410085"/>
    <w:multiLevelType w:val="hybridMultilevel"/>
    <w:tmpl w:val="78F494F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62CE3B46"/>
    <w:multiLevelType w:val="hybridMultilevel"/>
    <w:tmpl w:val="F8047A86"/>
    <w:lvl w:ilvl="0" w:tplc="C9BA91CC">
      <w:start w:val="1"/>
      <w:numFmt w:val="decimal"/>
      <w:lvlText w:val="%1."/>
      <w:lvlJc w:val="left"/>
      <w:pPr>
        <w:ind w:left="132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7E0411B"/>
    <w:multiLevelType w:val="hybridMultilevel"/>
    <w:tmpl w:val="A39AF1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95D57A1"/>
    <w:multiLevelType w:val="hybridMultilevel"/>
    <w:tmpl w:val="68A038B0"/>
    <w:lvl w:ilvl="0" w:tplc="39FC026C">
      <w:start w:val="1"/>
      <w:numFmt w:val="decimal"/>
      <w:lvlText w:val="%1."/>
      <w:lvlJc w:val="left"/>
      <w:pPr>
        <w:ind w:left="1625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32">
    <w:nsid w:val="6A563410"/>
    <w:multiLevelType w:val="hybridMultilevel"/>
    <w:tmpl w:val="041E4A3E"/>
    <w:lvl w:ilvl="0" w:tplc="3BF6C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9F679D"/>
    <w:multiLevelType w:val="hybridMultilevel"/>
    <w:tmpl w:val="A420EAFE"/>
    <w:lvl w:ilvl="0" w:tplc="CECE3D78">
      <w:start w:val="1"/>
      <w:numFmt w:val="decimal"/>
      <w:lvlText w:val="%1."/>
      <w:lvlJc w:val="left"/>
      <w:pPr>
        <w:ind w:left="960" w:hanging="480"/>
      </w:pPr>
      <w:rPr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0717C7C"/>
    <w:multiLevelType w:val="hybridMultilevel"/>
    <w:tmpl w:val="0EC6212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13D1263"/>
    <w:multiLevelType w:val="hybridMultilevel"/>
    <w:tmpl w:val="3A986104"/>
    <w:lvl w:ilvl="0" w:tplc="3BF6C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73396E"/>
    <w:multiLevelType w:val="hybridMultilevel"/>
    <w:tmpl w:val="AB44E6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>
    <w:nsid w:val="79F745A4"/>
    <w:multiLevelType w:val="hybridMultilevel"/>
    <w:tmpl w:val="9F201B06"/>
    <w:lvl w:ilvl="0" w:tplc="3BF6CF20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1"/>
  </w:num>
  <w:num w:numId="5">
    <w:abstractNumId w:val="17"/>
  </w:num>
  <w:num w:numId="6">
    <w:abstractNumId w:val="2"/>
  </w:num>
  <w:num w:numId="7">
    <w:abstractNumId w:val="5"/>
  </w:num>
  <w:num w:numId="8">
    <w:abstractNumId w:val="14"/>
  </w:num>
  <w:num w:numId="9">
    <w:abstractNumId w:val="13"/>
  </w:num>
  <w:num w:numId="10">
    <w:abstractNumId w:val="10"/>
  </w:num>
  <w:num w:numId="11">
    <w:abstractNumId w:val="20"/>
  </w:num>
  <w:num w:numId="12">
    <w:abstractNumId w:val="19"/>
  </w:num>
  <w:num w:numId="13">
    <w:abstractNumId w:val="4"/>
  </w:num>
  <w:num w:numId="14">
    <w:abstractNumId w:val="23"/>
  </w:num>
  <w:num w:numId="15">
    <w:abstractNumId w:val="37"/>
  </w:num>
  <w:num w:numId="16">
    <w:abstractNumId w:val="32"/>
  </w:num>
  <w:num w:numId="17">
    <w:abstractNumId w:val="0"/>
  </w:num>
  <w:num w:numId="18">
    <w:abstractNumId w:val="28"/>
  </w:num>
  <w:num w:numId="19">
    <w:abstractNumId w:val="29"/>
  </w:num>
  <w:num w:numId="20">
    <w:abstractNumId w:val="31"/>
  </w:num>
  <w:num w:numId="21">
    <w:abstractNumId w:val="26"/>
  </w:num>
  <w:num w:numId="22">
    <w:abstractNumId w:val="3"/>
  </w:num>
  <w:num w:numId="23">
    <w:abstractNumId w:val="35"/>
  </w:num>
  <w:num w:numId="24">
    <w:abstractNumId w:val="18"/>
  </w:num>
  <w:num w:numId="25">
    <w:abstractNumId w:val="9"/>
  </w:num>
  <w:num w:numId="26">
    <w:abstractNumId w:val="34"/>
  </w:num>
  <w:num w:numId="27">
    <w:abstractNumId w:val="6"/>
  </w:num>
  <w:num w:numId="28">
    <w:abstractNumId w:val="7"/>
  </w:num>
  <w:num w:numId="29">
    <w:abstractNumId w:val="27"/>
  </w:num>
  <w:num w:numId="30">
    <w:abstractNumId w:val="12"/>
  </w:num>
  <w:num w:numId="31">
    <w:abstractNumId w:val="22"/>
  </w:num>
  <w:num w:numId="32">
    <w:abstractNumId w:val="16"/>
  </w:num>
  <w:num w:numId="33">
    <w:abstractNumId w:val="36"/>
  </w:num>
  <w:num w:numId="34">
    <w:abstractNumId w:val="8"/>
  </w:num>
  <w:num w:numId="35">
    <w:abstractNumId w:val="33"/>
  </w:num>
  <w:num w:numId="36">
    <w:abstractNumId w:val="15"/>
  </w:num>
  <w:num w:numId="37">
    <w:abstractNumId w:val="11"/>
  </w:num>
  <w:num w:numId="38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MonthEnd" w:val="2017/1/31"/>
    <w:docVar w:name="MonthEndA" w:val="2017/2/28"/>
    <w:docVar w:name="MonthEndB" w:val="2016/12/31"/>
    <w:docVar w:name="MonthStart" w:val="2017/1/1"/>
    <w:docVar w:name="MonthStartA" w:val="2017/2/1"/>
    <w:docVar w:name="MonthStartB" w:val="2016/12/1"/>
  </w:docVars>
  <w:rsids>
    <w:rsidRoot w:val="00965DF9"/>
    <w:rsid w:val="00011388"/>
    <w:rsid w:val="00020A5E"/>
    <w:rsid w:val="00037781"/>
    <w:rsid w:val="00037F3C"/>
    <w:rsid w:val="00045A43"/>
    <w:rsid w:val="000475ED"/>
    <w:rsid w:val="00062843"/>
    <w:rsid w:val="00082A16"/>
    <w:rsid w:val="00090F3F"/>
    <w:rsid w:val="00097A73"/>
    <w:rsid w:val="000A5C13"/>
    <w:rsid w:val="000E2DAA"/>
    <w:rsid w:val="000F61E6"/>
    <w:rsid w:val="000F7B4F"/>
    <w:rsid w:val="001030D8"/>
    <w:rsid w:val="00107DEF"/>
    <w:rsid w:val="00116B69"/>
    <w:rsid w:val="00123F24"/>
    <w:rsid w:val="00135226"/>
    <w:rsid w:val="00135835"/>
    <w:rsid w:val="00157855"/>
    <w:rsid w:val="00165344"/>
    <w:rsid w:val="00167277"/>
    <w:rsid w:val="00167F23"/>
    <w:rsid w:val="00174F31"/>
    <w:rsid w:val="001B4007"/>
    <w:rsid w:val="001B74F7"/>
    <w:rsid w:val="001C11FE"/>
    <w:rsid w:val="001D5AA9"/>
    <w:rsid w:val="001E4F3C"/>
    <w:rsid w:val="001E5063"/>
    <w:rsid w:val="001F5325"/>
    <w:rsid w:val="00232528"/>
    <w:rsid w:val="00244D46"/>
    <w:rsid w:val="00250256"/>
    <w:rsid w:val="00251950"/>
    <w:rsid w:val="00271D54"/>
    <w:rsid w:val="00284B0E"/>
    <w:rsid w:val="002A23B5"/>
    <w:rsid w:val="002A482B"/>
    <w:rsid w:val="002B256F"/>
    <w:rsid w:val="002B6C14"/>
    <w:rsid w:val="002B736B"/>
    <w:rsid w:val="002C0801"/>
    <w:rsid w:val="002D1097"/>
    <w:rsid w:val="002D5BD8"/>
    <w:rsid w:val="002D7723"/>
    <w:rsid w:val="002F7521"/>
    <w:rsid w:val="002F78D6"/>
    <w:rsid w:val="00303605"/>
    <w:rsid w:val="00317F60"/>
    <w:rsid w:val="00333E1D"/>
    <w:rsid w:val="00351D8A"/>
    <w:rsid w:val="00383EDF"/>
    <w:rsid w:val="0038567B"/>
    <w:rsid w:val="00385C21"/>
    <w:rsid w:val="00386CB6"/>
    <w:rsid w:val="003B2F1E"/>
    <w:rsid w:val="003B7591"/>
    <w:rsid w:val="003D4ED3"/>
    <w:rsid w:val="00405235"/>
    <w:rsid w:val="0041365B"/>
    <w:rsid w:val="00424143"/>
    <w:rsid w:val="004958B4"/>
    <w:rsid w:val="004B28CC"/>
    <w:rsid w:val="004B48D0"/>
    <w:rsid w:val="004E0D8B"/>
    <w:rsid w:val="004F2F3E"/>
    <w:rsid w:val="004F54C1"/>
    <w:rsid w:val="00500191"/>
    <w:rsid w:val="005039B8"/>
    <w:rsid w:val="00517187"/>
    <w:rsid w:val="005314DC"/>
    <w:rsid w:val="00536989"/>
    <w:rsid w:val="005419F3"/>
    <w:rsid w:val="0055403E"/>
    <w:rsid w:val="005744A5"/>
    <w:rsid w:val="00577767"/>
    <w:rsid w:val="0059093A"/>
    <w:rsid w:val="005D6E93"/>
    <w:rsid w:val="005E2228"/>
    <w:rsid w:val="00610231"/>
    <w:rsid w:val="00643CCA"/>
    <w:rsid w:val="00651E3A"/>
    <w:rsid w:val="00653465"/>
    <w:rsid w:val="006554AC"/>
    <w:rsid w:val="00682055"/>
    <w:rsid w:val="00682B5C"/>
    <w:rsid w:val="00682C81"/>
    <w:rsid w:val="006A15B1"/>
    <w:rsid w:val="006B2851"/>
    <w:rsid w:val="007012FB"/>
    <w:rsid w:val="00713EA3"/>
    <w:rsid w:val="00723B91"/>
    <w:rsid w:val="00737F55"/>
    <w:rsid w:val="00743A62"/>
    <w:rsid w:val="00744123"/>
    <w:rsid w:val="00754A8B"/>
    <w:rsid w:val="007566C4"/>
    <w:rsid w:val="007679E7"/>
    <w:rsid w:val="00786A82"/>
    <w:rsid w:val="007918BF"/>
    <w:rsid w:val="00795C6D"/>
    <w:rsid w:val="007A56C9"/>
    <w:rsid w:val="007B5FCA"/>
    <w:rsid w:val="007B67EB"/>
    <w:rsid w:val="007F1914"/>
    <w:rsid w:val="007F7CE7"/>
    <w:rsid w:val="008050FC"/>
    <w:rsid w:val="00816147"/>
    <w:rsid w:val="00890BFF"/>
    <w:rsid w:val="008926FA"/>
    <w:rsid w:val="00896161"/>
    <w:rsid w:val="008B2997"/>
    <w:rsid w:val="008B749C"/>
    <w:rsid w:val="008E319D"/>
    <w:rsid w:val="008E446C"/>
    <w:rsid w:val="008F6C05"/>
    <w:rsid w:val="00913608"/>
    <w:rsid w:val="0092098A"/>
    <w:rsid w:val="00934A84"/>
    <w:rsid w:val="00945E0C"/>
    <w:rsid w:val="00951926"/>
    <w:rsid w:val="0095425E"/>
    <w:rsid w:val="00955AA0"/>
    <w:rsid w:val="00965DF9"/>
    <w:rsid w:val="009743A1"/>
    <w:rsid w:val="009746A3"/>
    <w:rsid w:val="00990234"/>
    <w:rsid w:val="009A5803"/>
    <w:rsid w:val="009C3E0A"/>
    <w:rsid w:val="009C6214"/>
    <w:rsid w:val="009D2332"/>
    <w:rsid w:val="009E3E04"/>
    <w:rsid w:val="009E6949"/>
    <w:rsid w:val="009F5A83"/>
    <w:rsid w:val="009F72D5"/>
    <w:rsid w:val="00A064FB"/>
    <w:rsid w:val="00A129C5"/>
    <w:rsid w:val="00A20EDF"/>
    <w:rsid w:val="00A36E40"/>
    <w:rsid w:val="00A41B72"/>
    <w:rsid w:val="00A43141"/>
    <w:rsid w:val="00A518D4"/>
    <w:rsid w:val="00A52503"/>
    <w:rsid w:val="00A72F33"/>
    <w:rsid w:val="00A76BF7"/>
    <w:rsid w:val="00A82EF2"/>
    <w:rsid w:val="00A84853"/>
    <w:rsid w:val="00A86084"/>
    <w:rsid w:val="00A863BD"/>
    <w:rsid w:val="00A903B1"/>
    <w:rsid w:val="00AB0848"/>
    <w:rsid w:val="00AB2E0C"/>
    <w:rsid w:val="00AD6FBF"/>
    <w:rsid w:val="00AF5C14"/>
    <w:rsid w:val="00B07EB2"/>
    <w:rsid w:val="00B44F08"/>
    <w:rsid w:val="00B54489"/>
    <w:rsid w:val="00B67A34"/>
    <w:rsid w:val="00BA7499"/>
    <w:rsid w:val="00BC5CB0"/>
    <w:rsid w:val="00BE5079"/>
    <w:rsid w:val="00BE6EA8"/>
    <w:rsid w:val="00BF7AB7"/>
    <w:rsid w:val="00C1753F"/>
    <w:rsid w:val="00C31755"/>
    <w:rsid w:val="00C31807"/>
    <w:rsid w:val="00C55BBC"/>
    <w:rsid w:val="00C6587A"/>
    <w:rsid w:val="00C94A16"/>
    <w:rsid w:val="00CA78E4"/>
    <w:rsid w:val="00CB262A"/>
    <w:rsid w:val="00CB3D43"/>
    <w:rsid w:val="00CC7A6A"/>
    <w:rsid w:val="00CF15A5"/>
    <w:rsid w:val="00CF25E9"/>
    <w:rsid w:val="00CF42E7"/>
    <w:rsid w:val="00D01179"/>
    <w:rsid w:val="00D15977"/>
    <w:rsid w:val="00D23FAC"/>
    <w:rsid w:val="00D3294C"/>
    <w:rsid w:val="00D36155"/>
    <w:rsid w:val="00D472A0"/>
    <w:rsid w:val="00D53EA4"/>
    <w:rsid w:val="00D66E21"/>
    <w:rsid w:val="00D7445B"/>
    <w:rsid w:val="00D7793D"/>
    <w:rsid w:val="00D819FE"/>
    <w:rsid w:val="00D941E4"/>
    <w:rsid w:val="00DB6DA8"/>
    <w:rsid w:val="00E07B13"/>
    <w:rsid w:val="00E240B5"/>
    <w:rsid w:val="00E27F48"/>
    <w:rsid w:val="00E3031B"/>
    <w:rsid w:val="00E362E8"/>
    <w:rsid w:val="00E42D5B"/>
    <w:rsid w:val="00E44691"/>
    <w:rsid w:val="00E6793E"/>
    <w:rsid w:val="00EB700D"/>
    <w:rsid w:val="00EE449C"/>
    <w:rsid w:val="00F147C2"/>
    <w:rsid w:val="00F3476D"/>
    <w:rsid w:val="00F765D2"/>
    <w:rsid w:val="00F839C9"/>
    <w:rsid w:val="00FA5824"/>
    <w:rsid w:val="00FB79BF"/>
    <w:rsid w:val="00FC1ACC"/>
    <w:rsid w:val="00FC7256"/>
    <w:rsid w:val="00FD342F"/>
    <w:rsid w:val="00FE40FB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F9"/>
    <w:pPr>
      <w:ind w:leftChars="200" w:left="480"/>
    </w:pPr>
  </w:style>
  <w:style w:type="character" w:styleId="a4">
    <w:name w:val="Hyperlink"/>
    <w:uiPriority w:val="99"/>
    <w:unhideWhenUsed/>
    <w:rsid w:val="00965DF9"/>
    <w:rPr>
      <w:color w:val="0000FF"/>
      <w:u w:val="single"/>
    </w:rPr>
  </w:style>
  <w:style w:type="table" w:styleId="a5">
    <w:name w:val="Table Grid"/>
    <w:basedOn w:val="a1"/>
    <w:uiPriority w:val="59"/>
    <w:rsid w:val="00965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2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284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2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2843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rsid w:val="00020A5E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a">
    <w:name w:val="annotation reference"/>
    <w:basedOn w:val="a0"/>
    <w:uiPriority w:val="99"/>
    <w:semiHidden/>
    <w:unhideWhenUsed/>
    <w:rsid w:val="00D744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445B"/>
  </w:style>
  <w:style w:type="character" w:customStyle="1" w:styleId="ac">
    <w:name w:val="註解文字 字元"/>
    <w:basedOn w:val="a0"/>
    <w:link w:val="ab"/>
    <w:uiPriority w:val="99"/>
    <w:semiHidden/>
    <w:rsid w:val="00D7445B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445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7445B"/>
    <w:rPr>
      <w:rFonts w:ascii="Calibri" w:eastAsia="新細明體" w:hAnsi="Calibri" w:cs="Times New Roman"/>
      <w:b/>
      <w:bCs/>
    </w:rPr>
  </w:style>
  <w:style w:type="paragraph" w:styleId="af">
    <w:name w:val="Revision"/>
    <w:hidden/>
    <w:uiPriority w:val="99"/>
    <w:semiHidden/>
    <w:rsid w:val="00D7445B"/>
    <w:rPr>
      <w:rFonts w:ascii="Calibri" w:eastAsia="新細明體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D7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7445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 Indent"/>
    <w:basedOn w:val="a"/>
    <w:link w:val="af3"/>
    <w:unhideWhenUsed/>
    <w:rsid w:val="00E27F48"/>
    <w:pPr>
      <w:spacing w:beforeLines="50" w:afterLines="50" w:line="360" w:lineRule="exact"/>
      <w:ind w:left="2"/>
    </w:pPr>
    <w:rPr>
      <w:rFonts w:ascii="Times New Roman" w:hAnsi="Times New Roman"/>
      <w:kern w:val="16"/>
      <w:szCs w:val="24"/>
    </w:rPr>
  </w:style>
  <w:style w:type="character" w:customStyle="1" w:styleId="af3">
    <w:name w:val="本文縮排 字元"/>
    <w:basedOn w:val="a0"/>
    <w:link w:val="af2"/>
    <w:rsid w:val="00E27F48"/>
    <w:rPr>
      <w:rFonts w:ascii="Times New Roman" w:eastAsia="新細明體" w:hAnsi="Times New Roman" w:cs="Times New Roman"/>
      <w:kern w:val="16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35835"/>
    <w:rPr>
      <w:color w:val="808080"/>
      <w:shd w:val="clear" w:color="auto" w:fill="E6E6E6"/>
    </w:rPr>
  </w:style>
  <w:style w:type="character" w:styleId="af4">
    <w:name w:val="FollowedHyperlink"/>
    <w:basedOn w:val="a0"/>
    <w:uiPriority w:val="99"/>
    <w:semiHidden/>
    <w:unhideWhenUsed/>
    <w:rsid w:val="005001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1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17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7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54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litda.org/index_c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9816-2B1E-4DDA-B28C-098F82F4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habookvideo@outlook.com</cp:lastModifiedBy>
  <cp:revision>2</cp:revision>
  <cp:lastPrinted>2018-03-05T03:32:00Z</cp:lastPrinted>
  <dcterms:created xsi:type="dcterms:W3CDTF">2018-03-15T03:04:00Z</dcterms:created>
  <dcterms:modified xsi:type="dcterms:W3CDTF">2018-03-15T03:04:00Z</dcterms:modified>
</cp:coreProperties>
</file>