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C7" w:rsidRPr="00E71BAD" w:rsidRDefault="004B0AB0" w:rsidP="00C33DC7">
      <w:pPr>
        <w:spacing w:line="100" w:lineRule="atLeast"/>
        <w:jc w:val="center"/>
        <w:rPr>
          <w:rFonts w:ascii="華康細黑體" w:eastAsia="華康細黑體"/>
          <w:b/>
        </w:rPr>
      </w:pPr>
      <w:r w:rsidRPr="004B0AB0">
        <w:rPr>
          <w:rFonts w:ascii="華康細黑體" w:eastAsia="SimSun" w:hint="eastAsia"/>
          <w:b/>
          <w:sz w:val="28"/>
          <w:lang w:eastAsia="zh-CN"/>
        </w:rPr>
        <w:t>科技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卓越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奖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与智慧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堂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创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新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奖评选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活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动简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介</w:t>
      </w:r>
    </w:p>
    <w:p w:rsidR="00C33DC7" w:rsidRPr="00E71BAD" w:rsidRDefault="00C33DC7" w:rsidP="00C33DC7">
      <w:pPr>
        <w:spacing w:line="100" w:lineRule="atLeast"/>
        <w:jc w:val="center"/>
        <w:rPr>
          <w:rFonts w:ascii="華康細黑體" w:eastAsia="華康細黑體"/>
          <w:b/>
        </w:rPr>
      </w:pPr>
    </w:p>
    <w:p w:rsidR="00C33DC7" w:rsidRPr="00E71BAD" w:rsidRDefault="004B0AB0" w:rsidP="00C33DC7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華康細黑體" w:eastAsia="華康細黑體" w:hAnsi="Arial" w:cs="Arial"/>
          <w:b/>
          <w:szCs w:val="24"/>
          <w:highlight w:val="yellow"/>
        </w:rPr>
      </w:pPr>
      <w:r w:rsidRPr="004B0AB0">
        <w:rPr>
          <w:rFonts w:ascii="華康細黑體" w:eastAsia="SimSun" w:hAnsi="Arial" w:cs="Arial" w:hint="eastAsia"/>
          <w:b/>
          <w:szCs w:val="24"/>
          <w:highlight w:val="yellow"/>
          <w:lang w:eastAsia="zh-CN"/>
        </w:rPr>
        <w:t>活</w:t>
      </w:r>
      <w:r w:rsidRPr="004B0AB0">
        <w:rPr>
          <w:rFonts w:ascii="細明體" w:eastAsia="SimSun" w:hAnsi="細明體" w:cs="細明體" w:hint="eastAsia"/>
          <w:b/>
          <w:szCs w:val="24"/>
          <w:highlight w:val="yellow"/>
          <w:lang w:eastAsia="zh-CN"/>
        </w:rPr>
        <w:t>动简</w:t>
      </w:r>
      <w:r w:rsidRPr="004B0AB0">
        <w:rPr>
          <w:rFonts w:ascii="華康細黑體" w:eastAsia="SimSun" w:hAnsi="華康細黑體" w:cs="華康細黑體" w:hint="eastAsia"/>
          <w:b/>
          <w:szCs w:val="24"/>
          <w:highlight w:val="yellow"/>
          <w:lang w:eastAsia="zh-CN"/>
        </w:rPr>
        <w:t>介</w:t>
      </w:r>
    </w:p>
    <w:p w:rsidR="00C33DC7" w:rsidRPr="00E71BAD" w:rsidRDefault="004B0AB0" w:rsidP="00C33DC7">
      <w:pPr>
        <w:pStyle w:val="a3"/>
        <w:numPr>
          <w:ilvl w:val="0"/>
          <w:numId w:val="2"/>
        </w:numPr>
        <w:snapToGrid w:val="0"/>
        <w:ind w:leftChars="0" w:left="567" w:hanging="567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缘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起</w:t>
      </w:r>
    </w:p>
    <w:p w:rsidR="00C33DC7" w:rsidRDefault="004B0AB0" w:rsidP="00C33DC7">
      <w:pPr>
        <w:snapToGrid w:val="0"/>
        <w:ind w:leftChars="177" w:left="425" w:firstLine="480"/>
        <w:rPr>
          <w:rFonts w:ascii="華康細黑體" w:eastAsia="華康細黑體" w:hAnsi="Times New Roman"/>
          <w:sz w:val="22"/>
        </w:rPr>
      </w:pPr>
      <w:r w:rsidRPr="004B0AB0">
        <w:rPr>
          <w:rFonts w:ascii="細明體" w:eastAsia="SimSun" w:hAnsi="細明體" w:cs="細明體" w:hint="eastAsia"/>
          <w:sz w:val="22"/>
          <w:lang w:eastAsia="zh-CN"/>
        </w:rPr>
        <w:t>为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推广和普及</w:t>
      </w:r>
      <w:r w:rsidR="002E3C9C" w:rsidRPr="004B0AB0">
        <w:rPr>
          <w:rFonts w:ascii="華康細黑體" w:eastAsia="SimSun" w:hint="eastAsia"/>
          <w:sz w:val="22"/>
          <w:lang w:eastAsia="zh-CN"/>
        </w:rPr>
        <w:t>智慧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</w:t>
      </w:r>
      <w:r w:rsidRPr="004B0AB0">
        <w:rPr>
          <w:rFonts w:ascii="華康細黑體" w:eastAsia="SimSun"/>
          <w:sz w:val="22"/>
          <w:lang w:eastAsia="zh-CN"/>
        </w:rPr>
        <w:t>(Smarter Lecture)</w:t>
      </w:r>
      <w:r w:rsidRPr="004B0AB0">
        <w:rPr>
          <w:rFonts w:ascii="華康細黑體" w:eastAsia="SimSun" w:hint="eastAsia"/>
          <w:sz w:val="22"/>
          <w:lang w:eastAsia="zh-CN"/>
        </w:rPr>
        <w:t>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实践应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用，推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进</w:t>
      </w:r>
      <w:r w:rsidR="002E3C9C" w:rsidRPr="004B0AB0">
        <w:rPr>
          <w:rFonts w:ascii="華康細黑體" w:eastAsia="SimSun" w:hint="eastAsia"/>
          <w:sz w:val="22"/>
          <w:lang w:eastAsia="zh-CN"/>
        </w:rPr>
        <w:t>智慧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教室</w:t>
      </w:r>
      <w:r w:rsidRPr="004B0AB0">
        <w:rPr>
          <w:rFonts w:ascii="華康細黑體" w:eastAsia="SimSun"/>
          <w:sz w:val="22"/>
          <w:lang w:eastAsia="zh-CN"/>
        </w:rPr>
        <w:t>(Smarter Classroom)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环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境下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的研究，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积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极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新教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手段，提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科技引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领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的教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模式，确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实转变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方式和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学习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方式，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举办</w:t>
      </w:r>
      <w:r w:rsidRPr="004B0AB0">
        <w:rPr>
          <w:rFonts w:ascii="華康細黑體" w:eastAsia="SimSun" w:hAnsi="Arial" w:cs="Arial" w:hint="eastAsia"/>
          <w:sz w:val="22"/>
          <w:lang w:eastAsia="zh-CN"/>
        </w:rPr>
        <w:t>「</w:t>
      </w:r>
      <w:r w:rsidRPr="004B0AB0">
        <w:rPr>
          <w:rFonts w:ascii="華康細黑體" w:eastAsia="SimSun" w:hint="eastAsia"/>
          <w:sz w:val="22"/>
          <w:lang w:eastAsia="zh-CN"/>
        </w:rPr>
        <w:t>智慧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新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奖</w:t>
      </w:r>
      <w:r w:rsidRPr="004B0AB0">
        <w:rPr>
          <w:rFonts w:ascii="華康細黑體" w:eastAsia="SimSun" w:hAnsi="Arial" w:cs="Arial" w:hint="eastAsia"/>
          <w:sz w:val="22"/>
          <w:lang w:eastAsia="zh-CN"/>
        </w:rPr>
        <w:t>」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选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拔活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动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，鼓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励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师发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展</w:t>
      </w:r>
      <w:r w:rsidRPr="004B0AB0">
        <w:rPr>
          <w:rFonts w:ascii="華康細黑體" w:eastAsia="SimSun" w:hint="eastAsia"/>
          <w:sz w:val="22"/>
          <w:lang w:eastAsia="zh-CN"/>
        </w:rPr>
        <w:t>「可复制」的</w:t>
      </w:r>
      <w:r w:rsidRPr="004B0AB0">
        <w:rPr>
          <w:rFonts w:ascii="華康細黑體" w:eastAsia="SimSun" w:hAnsi="Arial" w:cs="Arial" w:hint="eastAsia"/>
          <w:sz w:val="22"/>
          <w:lang w:eastAsia="zh-CN"/>
        </w:rPr>
        <w:t>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新教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模式</w:t>
      </w:r>
      <w:r w:rsidRPr="004B0AB0">
        <w:rPr>
          <w:rFonts w:ascii="華康細黑體" w:eastAsia="SimSun" w:hAnsi="Arial" w:cs="Arial"/>
          <w:sz w:val="22"/>
          <w:lang w:eastAsia="zh-CN"/>
        </w:rPr>
        <w:t>(TITM</w:t>
      </w:r>
      <w:r w:rsidRPr="004B0AB0">
        <w:rPr>
          <w:rFonts w:ascii="華康細黑體" w:eastAsia="SimSun" w:hAnsi="Arial" w:cs="Arial" w:hint="eastAsia"/>
          <w:sz w:val="22"/>
          <w:lang w:eastAsia="zh-CN"/>
        </w:rPr>
        <w:t>，</w:t>
      </w:r>
      <w:r w:rsidRPr="004B0AB0">
        <w:rPr>
          <w:rFonts w:ascii="華康細黑體" w:eastAsia="SimSun" w:hAnsi="Arial" w:cs="Arial"/>
          <w:sz w:val="22"/>
          <w:lang w:eastAsia="zh-CN"/>
        </w:rPr>
        <w:t>Technology Innovation Teaching Model)</w:t>
      </w:r>
      <w:r w:rsidRPr="004B0AB0">
        <w:rPr>
          <w:rFonts w:ascii="華康細黑體" w:eastAsia="SimSun" w:hint="eastAsia"/>
          <w:sz w:val="22"/>
          <w:lang w:eastAsia="zh-CN"/>
        </w:rPr>
        <w:t>。</w:t>
      </w:r>
    </w:p>
    <w:p w:rsidR="00C33DC7" w:rsidRPr="00F54B11" w:rsidRDefault="004B0AB0" w:rsidP="00C33DC7">
      <w:pPr>
        <w:snapToGrid w:val="0"/>
        <w:ind w:leftChars="177" w:left="425" w:firstLine="480"/>
        <w:rPr>
          <w:rFonts w:ascii="華康細黑體" w:eastAsia="華康細黑體" w:hAnsi="Times New Roman"/>
          <w:sz w:val="22"/>
        </w:rPr>
      </w:pPr>
      <w:r w:rsidRPr="004B0AB0">
        <w:rPr>
          <w:rFonts w:ascii="華康細黑體" w:eastAsia="SimSun" w:hint="eastAsia"/>
          <w:sz w:val="22"/>
          <w:lang w:eastAsia="zh-CN"/>
        </w:rPr>
        <w:t>从智慧教室与智慧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校</w:t>
      </w:r>
      <w:r w:rsidRPr="004B0AB0">
        <w:rPr>
          <w:rFonts w:ascii="華康細黑體" w:eastAsia="SimSun"/>
          <w:sz w:val="22"/>
          <w:lang w:eastAsia="zh-CN"/>
        </w:rPr>
        <w:t>(Smarter School)</w:t>
      </w:r>
      <w:r w:rsidRPr="004B0AB0">
        <w:rPr>
          <w:rFonts w:ascii="華康細黑體" w:eastAsia="SimSun" w:hint="eastAsia"/>
          <w:sz w:val="22"/>
          <w:lang w:eastAsia="zh-CN"/>
        </w:rPr>
        <w:t>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发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展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经验来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看，如果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校的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者有高瞻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远瞩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远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景，以及有效的教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策略，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将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能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够带领学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校建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有效能的教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学环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境，引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师发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展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新教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，智慧教室就能逐步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实现学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生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学习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自主，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将学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校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发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展出自己的特色。</w:t>
      </w:r>
      <w:r w:rsidRPr="004B0AB0">
        <w:rPr>
          <w:rFonts w:ascii="華康細黑體" w:eastAsia="SimSun" w:hint="eastAsia"/>
          <w:sz w:val="22"/>
          <w:lang w:eastAsia="zh-CN"/>
        </w:rPr>
        <w:t>特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别举办</w:t>
      </w:r>
      <w:r w:rsidRPr="004B0AB0">
        <w:rPr>
          <w:rFonts w:ascii="華康細黑體" w:eastAsia="SimSun" w:hAnsi="Arial" w:cs="Arial" w:hint="eastAsia"/>
          <w:sz w:val="22"/>
          <w:lang w:eastAsia="zh-CN"/>
        </w:rPr>
        <w:t>「</w:t>
      </w:r>
      <w:r w:rsidRPr="004B0AB0">
        <w:rPr>
          <w:rFonts w:ascii="華康細黑體" w:eastAsia="SimSun" w:hint="eastAsia"/>
          <w:sz w:val="22"/>
          <w:lang w:eastAsia="zh-CN"/>
        </w:rPr>
        <w:t>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卓越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奖</w:t>
      </w:r>
      <w:r w:rsidRPr="004B0AB0">
        <w:rPr>
          <w:rFonts w:ascii="華康細黑體" w:eastAsia="SimSun" w:hAnsi="Arial" w:cs="Arial" w:hint="eastAsia"/>
          <w:sz w:val="22"/>
          <w:lang w:eastAsia="zh-CN"/>
        </w:rPr>
        <w:t>」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选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拔活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动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，以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评选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出具科技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典范的校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长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，鼓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励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并提升教育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竞争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力。</w:t>
      </w:r>
    </w:p>
    <w:p w:rsidR="00C33DC7" w:rsidRPr="00E71BAD" w:rsidRDefault="004B0AB0" w:rsidP="00C33DC7">
      <w:pPr>
        <w:pStyle w:val="a3"/>
        <w:numPr>
          <w:ilvl w:val="0"/>
          <w:numId w:val="2"/>
        </w:numPr>
        <w:snapToGrid w:val="0"/>
        <w:ind w:leftChars="0" w:left="567" w:hanging="567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華康細黑體" w:eastAsia="SimSun" w:hAnsi="Arial" w:cs="Arial" w:hint="eastAsia"/>
          <w:b/>
          <w:szCs w:val="24"/>
          <w:lang w:eastAsia="zh-CN"/>
        </w:rPr>
        <w:t>目的</w:t>
      </w:r>
    </w:p>
    <w:p w:rsidR="00C33DC7" w:rsidRPr="00E71BAD" w:rsidRDefault="004B0AB0" w:rsidP="00C33DC7">
      <w:pPr>
        <w:widowControl/>
        <w:numPr>
          <w:ilvl w:val="0"/>
          <w:numId w:val="3"/>
        </w:numPr>
        <w:tabs>
          <w:tab w:val="num" w:pos="851"/>
        </w:tabs>
        <w:ind w:left="851" w:hanging="284"/>
        <w:outlineLvl w:val="3"/>
        <w:rPr>
          <w:rFonts w:ascii="華康細黑體" w:eastAsia="華康細黑體" w:hAnsi="Times New Roman"/>
          <w:bCs/>
          <w:kern w:val="0"/>
          <w:sz w:val="22"/>
        </w:rPr>
      </w:pPr>
      <w:r w:rsidRPr="004B0AB0">
        <w:rPr>
          <w:rFonts w:ascii="華康細黑體" w:eastAsia="SimSun" w:hint="eastAsia"/>
          <w:bCs/>
          <w:kern w:val="0"/>
          <w:sz w:val="22"/>
          <w:lang w:eastAsia="zh-CN"/>
        </w:rPr>
        <w:t>表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扬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优良的教育工作者，促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进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科技之有效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实务应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用，鼓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励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师发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展与提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炼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出可复制、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会扩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散的教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模式。</w:t>
      </w:r>
    </w:p>
    <w:p w:rsidR="00C33DC7" w:rsidRPr="00E71BAD" w:rsidRDefault="004B0AB0" w:rsidP="00C33DC7">
      <w:pPr>
        <w:widowControl/>
        <w:numPr>
          <w:ilvl w:val="0"/>
          <w:numId w:val="3"/>
        </w:numPr>
        <w:tabs>
          <w:tab w:val="num" w:pos="851"/>
        </w:tabs>
        <w:ind w:left="1049" w:hanging="482"/>
        <w:outlineLvl w:val="3"/>
        <w:rPr>
          <w:rFonts w:ascii="華康細黑體" w:eastAsia="華康細黑體"/>
          <w:bCs/>
          <w:kern w:val="0"/>
          <w:sz w:val="22"/>
        </w:rPr>
      </w:pPr>
      <w:r w:rsidRPr="004B0AB0">
        <w:rPr>
          <w:rFonts w:ascii="華康細黑體" w:eastAsia="SimSun" w:hint="eastAsia"/>
          <w:bCs/>
          <w:kern w:val="0"/>
          <w:sz w:val="22"/>
          <w:lang w:eastAsia="zh-CN"/>
        </w:rPr>
        <w:t>表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扬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具科技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典范的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校</w:t>
      </w:r>
      <w:r w:rsidRPr="004B0AB0">
        <w:rPr>
          <w:rFonts w:ascii="華康細黑體" w:eastAsia="SimSun" w:hint="eastAsia"/>
          <w:bCs/>
          <w:kern w:val="0"/>
          <w:sz w:val="22"/>
          <w:lang w:eastAsia="zh-CN"/>
        </w:rPr>
        <w:t>领导者，提升学校校长科技领导的能力。</w:t>
      </w:r>
    </w:p>
    <w:p w:rsidR="00C33DC7" w:rsidRPr="00E71BAD" w:rsidRDefault="004B0AB0" w:rsidP="00C33DC7">
      <w:pPr>
        <w:pStyle w:val="a3"/>
        <w:numPr>
          <w:ilvl w:val="0"/>
          <w:numId w:val="2"/>
        </w:numPr>
        <w:snapToGrid w:val="0"/>
        <w:ind w:leftChars="0" w:left="567" w:hanging="567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办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理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单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位</w:t>
      </w:r>
    </w:p>
    <w:p w:rsidR="00C33DC7" w:rsidRPr="00E71BAD" w:rsidRDefault="004B0AB0" w:rsidP="00C33DC7">
      <w:pPr>
        <w:widowControl/>
        <w:snapToGrid w:val="0"/>
        <w:ind w:left="567"/>
        <w:outlineLvl w:val="3"/>
        <w:rPr>
          <w:rFonts w:ascii="華康細黑體" w:eastAsia="華康細黑體"/>
          <w:bCs/>
          <w:kern w:val="0"/>
          <w:sz w:val="22"/>
        </w:rPr>
      </w:pPr>
      <w:r w:rsidRPr="004B0AB0">
        <w:rPr>
          <w:rFonts w:ascii="華康細黑體" w:eastAsia="SimSun" w:hint="eastAsia"/>
          <w:bCs/>
          <w:kern w:val="0"/>
          <w:sz w:val="22"/>
          <w:lang w:eastAsia="zh-CN"/>
        </w:rPr>
        <w:t>◎主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办单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位：</w:t>
      </w:r>
      <w:hyperlink r:id="rId6" w:tgtFrame="_blank" w:history="1">
        <w:r w:rsidRPr="005E5867">
          <w:rPr>
            <w:rFonts w:ascii="華康細黑體" w:eastAsia="SimSun" w:hint="eastAsia"/>
            <w:bCs/>
            <w:kern w:val="0"/>
            <w:sz w:val="22"/>
            <w:lang w:eastAsia="zh-CN"/>
          </w:rPr>
          <w:t>台湾科技领导与教学科技发展协会</w:t>
        </w:r>
      </w:hyperlink>
      <w:r w:rsidRPr="004B0AB0">
        <w:rPr>
          <w:rFonts w:ascii="華康細黑體" w:eastAsia="SimSun"/>
          <w:bCs/>
          <w:kern w:val="0"/>
          <w:sz w:val="22"/>
          <w:lang w:eastAsia="zh-CN"/>
        </w:rPr>
        <w:t xml:space="preserve"> </w:t>
      </w:r>
      <w:r w:rsidRPr="004B0AB0">
        <w:rPr>
          <w:rFonts w:ascii="華康細黑體" w:eastAsia="SimSun" w:hint="eastAsia"/>
          <w:bCs/>
          <w:kern w:val="0"/>
          <w:sz w:val="22"/>
          <w:lang w:eastAsia="zh-CN"/>
        </w:rPr>
        <w:t>◎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赞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助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单</w:t>
      </w:r>
      <w:r w:rsidRPr="004B0AB0">
        <w:rPr>
          <w:rFonts w:ascii="華康細黑體" w:eastAsia="SimSun" w:hAnsi="華康細黑體" w:cs="華康細黑體" w:hint="eastAsia"/>
          <w:bCs/>
          <w:kern w:val="0"/>
          <w:sz w:val="22"/>
          <w:lang w:eastAsia="zh-CN"/>
        </w:rPr>
        <w:t>位：</w:t>
      </w:r>
      <w:r w:rsidRPr="004B0AB0">
        <w:rPr>
          <w:rFonts w:ascii="華康細黑體" w:eastAsia="SimSun" w:hint="eastAsia"/>
          <w:bCs/>
          <w:kern w:val="0"/>
          <w:sz w:val="22"/>
          <w:lang w:eastAsia="zh-CN"/>
        </w:rPr>
        <w:t>网奕信息科技集</w:t>
      </w:r>
      <w:r w:rsidRPr="004B0AB0">
        <w:rPr>
          <w:rFonts w:ascii="細明體" w:eastAsia="SimSun" w:hAnsi="細明體" w:cs="細明體" w:hint="eastAsia"/>
          <w:bCs/>
          <w:kern w:val="0"/>
          <w:sz w:val="22"/>
          <w:lang w:eastAsia="zh-CN"/>
        </w:rPr>
        <w:t>团</w:t>
      </w:r>
    </w:p>
    <w:p w:rsidR="00C33DC7" w:rsidRPr="00E71BAD" w:rsidRDefault="00C33DC7" w:rsidP="00C33DC7">
      <w:pPr>
        <w:widowControl/>
        <w:snapToGrid w:val="0"/>
        <w:ind w:left="567"/>
        <w:outlineLvl w:val="3"/>
        <w:rPr>
          <w:rFonts w:ascii="華康細黑體" w:eastAsia="華康細黑體" w:hAnsi="Times New Roman"/>
          <w:bCs/>
          <w:kern w:val="0"/>
          <w:sz w:val="22"/>
        </w:rPr>
      </w:pPr>
    </w:p>
    <w:p w:rsidR="00C33DC7" w:rsidRPr="00E71BAD" w:rsidRDefault="004B0AB0" w:rsidP="00C33DC7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華康細黑體" w:eastAsia="華康細黑體" w:hAnsi="Arial" w:cs="Arial"/>
          <w:b/>
          <w:szCs w:val="24"/>
          <w:highlight w:val="yellow"/>
        </w:rPr>
      </w:pPr>
      <w:r w:rsidRPr="004B0AB0">
        <w:rPr>
          <w:rFonts w:ascii="華康細黑體" w:eastAsia="SimSun" w:hAnsi="Arial" w:cs="Arial" w:hint="eastAsia"/>
          <w:b/>
          <w:szCs w:val="24"/>
          <w:highlight w:val="yellow"/>
          <w:lang w:eastAsia="zh-CN"/>
        </w:rPr>
        <w:t>「智慧</w:t>
      </w:r>
      <w:r w:rsidRPr="004B0AB0">
        <w:rPr>
          <w:rFonts w:ascii="細明體" w:eastAsia="SimSun" w:hAnsi="細明體" w:cs="細明體" w:hint="eastAsia"/>
          <w:b/>
          <w:szCs w:val="24"/>
          <w:highlight w:val="yellow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b/>
          <w:szCs w:val="24"/>
          <w:highlight w:val="yellow"/>
          <w:lang w:eastAsia="zh-CN"/>
        </w:rPr>
        <w:t>堂</w:t>
      </w:r>
      <w:r w:rsidRPr="004B0AB0">
        <w:rPr>
          <w:rFonts w:ascii="細明體" w:eastAsia="SimSun" w:hAnsi="細明體" w:cs="細明體" w:hint="eastAsia"/>
          <w:b/>
          <w:szCs w:val="24"/>
          <w:highlight w:val="yellow"/>
          <w:lang w:eastAsia="zh-CN"/>
        </w:rPr>
        <w:t>创</w:t>
      </w:r>
      <w:r w:rsidRPr="004B0AB0">
        <w:rPr>
          <w:rFonts w:ascii="華康細黑體" w:eastAsia="SimSun" w:hAnsi="華康細黑體" w:cs="華康細黑體" w:hint="eastAsia"/>
          <w:b/>
          <w:szCs w:val="24"/>
          <w:highlight w:val="yellow"/>
          <w:lang w:eastAsia="zh-CN"/>
        </w:rPr>
        <w:t>新</w:t>
      </w:r>
      <w:r w:rsidRPr="004B0AB0">
        <w:rPr>
          <w:rFonts w:ascii="細明體" w:eastAsia="SimSun" w:hAnsi="細明體" w:cs="細明體" w:hint="eastAsia"/>
          <w:b/>
          <w:szCs w:val="24"/>
          <w:highlight w:val="yellow"/>
          <w:lang w:eastAsia="zh-CN"/>
        </w:rPr>
        <w:t>奖</w:t>
      </w:r>
      <w:r w:rsidRPr="004B0AB0">
        <w:rPr>
          <w:rFonts w:ascii="華康細黑體" w:eastAsia="SimSun" w:hAnsi="華康細黑體" w:cs="華康細黑體" w:hint="eastAsia"/>
          <w:b/>
          <w:szCs w:val="24"/>
          <w:highlight w:val="yellow"/>
          <w:lang w:eastAsia="zh-CN"/>
        </w:rPr>
        <w:t>」</w:t>
      </w:r>
      <w:r w:rsidRPr="004B0AB0">
        <w:rPr>
          <w:rFonts w:ascii="細明體" w:eastAsia="SimSun" w:hAnsi="細明體" w:cs="細明體" w:hint="eastAsia"/>
          <w:b/>
          <w:szCs w:val="24"/>
          <w:highlight w:val="yellow"/>
          <w:lang w:eastAsia="zh-CN"/>
        </w:rPr>
        <w:t>参选须</w:t>
      </w:r>
      <w:r w:rsidRPr="004B0AB0">
        <w:rPr>
          <w:rFonts w:ascii="華康細黑體" w:eastAsia="SimSun" w:hAnsi="華康細黑體" w:cs="華康細黑體" w:hint="eastAsia"/>
          <w:b/>
          <w:szCs w:val="24"/>
          <w:highlight w:val="yellow"/>
          <w:lang w:eastAsia="zh-CN"/>
        </w:rPr>
        <w:t>知</w:t>
      </w:r>
    </w:p>
    <w:p w:rsidR="00C33DC7" w:rsidRPr="00E71BAD" w:rsidRDefault="004B0AB0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華康細黑體" w:eastAsia="SimSun" w:hAnsi="Arial" w:cs="Arial" w:hint="eastAsia"/>
          <w:b/>
          <w:szCs w:val="24"/>
          <w:lang w:eastAsia="zh-CN"/>
        </w:rPr>
        <w:t>智慧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堂的技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术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要求</w:t>
      </w:r>
      <w:bookmarkStart w:id="0" w:name="_GoBack"/>
      <w:bookmarkEnd w:id="0"/>
    </w:p>
    <w:p w:rsidR="00C33DC7" w:rsidRPr="00F54B11" w:rsidRDefault="004B0AB0" w:rsidP="00C33DC7">
      <w:pPr>
        <w:snapToGrid w:val="0"/>
        <w:ind w:leftChars="177" w:left="425" w:firstLine="480"/>
        <w:rPr>
          <w:rFonts w:ascii="華康細黑體" w:eastAsia="華康細黑體" w:hAnsi="細明體" w:cs="細明體"/>
          <w:sz w:val="22"/>
        </w:rPr>
      </w:pPr>
      <w:r w:rsidRPr="004B0AB0">
        <w:rPr>
          <w:rFonts w:ascii="華康細黑體" w:eastAsia="SimSun" w:hAnsi="細明體" w:cs="細明體" w:hint="eastAsia"/>
          <w:sz w:val="22"/>
          <w:lang w:eastAsia="zh-CN"/>
        </w:rPr>
        <w:t>能熟悉使用教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学辅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具所配合的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软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件</w:t>
      </w:r>
      <w:r w:rsidRPr="004B0AB0">
        <w:rPr>
          <w:rFonts w:ascii="華康細黑體" w:eastAsia="SimSun" w:hAnsi="細明體" w:cs="細明體"/>
          <w:sz w:val="22"/>
          <w:lang w:eastAsia="zh-CN"/>
        </w:rPr>
        <w:t>(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例如</w:t>
      </w:r>
      <w:proofErr w:type="spellStart"/>
      <w:r w:rsidRPr="004B0AB0">
        <w:rPr>
          <w:rFonts w:ascii="華康細黑體" w:eastAsia="SimSun" w:hAnsi="細明體" w:cs="細明體"/>
          <w:sz w:val="22"/>
          <w:lang w:eastAsia="zh-CN"/>
        </w:rPr>
        <w:t>HiTeach</w:t>
      </w:r>
      <w:proofErr w:type="spellEnd"/>
      <w:r w:rsidRPr="004B0AB0">
        <w:rPr>
          <w:rFonts w:ascii="華康細黑體" w:eastAsia="SimSun" w:hAnsi="細明體" w:cs="細明體" w:hint="eastAsia"/>
          <w:sz w:val="22"/>
          <w:lang w:eastAsia="zh-CN"/>
        </w:rPr>
        <w:t>互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动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系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统</w:t>
      </w:r>
      <w:r w:rsidRPr="004B0AB0">
        <w:rPr>
          <w:rFonts w:ascii="華康細黑體" w:eastAsia="SimSun" w:hAnsi="細明體" w:cs="細明體"/>
          <w:sz w:val="22"/>
          <w:lang w:eastAsia="zh-CN"/>
        </w:rPr>
        <w:t>)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，利用交互式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电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子白板、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实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物提示机和一人一机的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生端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辅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具</w:t>
      </w:r>
      <w:r w:rsidRPr="004B0AB0">
        <w:rPr>
          <w:rFonts w:ascii="華康細黑體" w:eastAsia="SimSun" w:hAnsi="細明體" w:cs="細明體"/>
          <w:sz w:val="22"/>
          <w:lang w:eastAsia="zh-CN"/>
        </w:rPr>
        <w:t>(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例如</w:t>
      </w:r>
      <w:r w:rsidRPr="004B0AB0">
        <w:rPr>
          <w:rFonts w:ascii="華康細黑體" w:eastAsia="SimSun" w:hAnsi="細明體" w:cs="細明體"/>
          <w:sz w:val="22"/>
          <w:lang w:eastAsia="zh-CN"/>
        </w:rPr>
        <w:t>IRS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、智慧手机或平板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计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算机</w:t>
      </w:r>
      <w:r w:rsidRPr="004B0AB0">
        <w:rPr>
          <w:rFonts w:ascii="華康細黑體" w:eastAsia="SimSun" w:hAnsi="細明體" w:cs="細明體"/>
          <w:sz w:val="22"/>
          <w:lang w:eastAsia="zh-CN"/>
        </w:rPr>
        <w:t>)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活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动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。</w:t>
      </w:r>
    </w:p>
    <w:p w:rsidR="00C33DC7" w:rsidRPr="00F54B11" w:rsidRDefault="004B0AB0" w:rsidP="00C33DC7">
      <w:pPr>
        <w:snapToGrid w:val="0"/>
        <w:ind w:leftChars="177" w:left="425" w:firstLine="480"/>
        <w:rPr>
          <w:rFonts w:ascii="華康細黑體" w:eastAsia="華康細黑體" w:hAnsi="細明體" w:cs="細明體"/>
          <w:sz w:val="22"/>
        </w:rPr>
      </w:pPr>
      <w:r w:rsidRPr="004B0AB0">
        <w:rPr>
          <w:rFonts w:ascii="華康細黑體" w:eastAsia="SimSun" w:hAnsi="細明體" w:cs="細明體" w:hint="eastAsia"/>
          <w:sz w:val="22"/>
          <w:lang w:eastAsia="zh-CN"/>
        </w:rPr>
        <w:t>智慧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堂是指在一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对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多的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活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动进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行中，采用</w:t>
      </w:r>
      <w:r w:rsidRPr="004B0AB0">
        <w:rPr>
          <w:rFonts w:ascii="華康細黑體" w:eastAsia="SimSun" w:hAnsi="細明體" w:cs="細明體"/>
          <w:sz w:val="22"/>
          <w:lang w:eastAsia="zh-CN"/>
        </w:rPr>
        <w:t>TEAM Model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软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硬件服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务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，能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够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充分展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现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「教」与「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」智慧的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堂，它是精彩又有效能的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堂。</w:t>
      </w:r>
    </w:p>
    <w:p w:rsidR="00C33DC7" w:rsidRPr="00E71BAD" w:rsidRDefault="004B0AB0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参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加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对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象及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科</w:t>
      </w:r>
    </w:p>
    <w:p w:rsidR="00C33DC7" w:rsidRPr="00F54B11" w:rsidRDefault="004B0AB0" w:rsidP="00C33DC7">
      <w:pPr>
        <w:snapToGrid w:val="0"/>
        <w:ind w:leftChars="177" w:left="425" w:firstLine="480"/>
        <w:rPr>
          <w:rFonts w:ascii="華康細黑體" w:eastAsia="華康細黑體" w:hAnsi="細明體" w:cs="細明體"/>
          <w:sz w:val="22"/>
        </w:rPr>
      </w:pPr>
      <w:r w:rsidRPr="004B0AB0">
        <w:rPr>
          <w:rFonts w:ascii="華康細黑體" w:eastAsia="SimSun" w:hAnsi="細明體" w:cs="細明體" w:hint="eastAsia"/>
          <w:sz w:val="22"/>
          <w:lang w:eastAsia="zh-CN"/>
        </w:rPr>
        <w:t>小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、国中、高中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职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、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专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科、大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等各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级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公私立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校任教的教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师团队</w:t>
      </w:r>
      <w:r w:rsidRPr="004B0AB0">
        <w:rPr>
          <w:rFonts w:ascii="華康細黑體" w:eastAsia="SimSun" w:hAnsi="細明體" w:cs="細明體"/>
          <w:sz w:val="22"/>
          <w:lang w:eastAsia="zh-CN"/>
        </w:rPr>
        <w:t>(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或个人</w:t>
      </w:r>
      <w:r w:rsidRPr="004B0AB0">
        <w:rPr>
          <w:rFonts w:ascii="華康細黑體" w:eastAsia="SimSun" w:hAnsi="細明體" w:cs="細明體"/>
          <w:sz w:val="22"/>
          <w:lang w:eastAsia="zh-CN"/>
        </w:rPr>
        <w:t>)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均可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报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名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参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加，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科自定，年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级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不限，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选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用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现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行教材中的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内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容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行教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。</w:t>
      </w:r>
    </w:p>
    <w:p w:rsidR="00C33DC7" w:rsidRPr="00E71BAD" w:rsidRDefault="004B0AB0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参赛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影片的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内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容和要求</w:t>
      </w:r>
    </w:p>
    <w:p w:rsidR="00C33DC7" w:rsidRPr="00E71BAD" w:rsidRDefault="004B0AB0" w:rsidP="00C33DC7">
      <w:pPr>
        <w:numPr>
          <w:ilvl w:val="0"/>
          <w:numId w:val="5"/>
        </w:numPr>
        <w:ind w:leftChars="227" w:left="905"/>
        <w:rPr>
          <w:rFonts w:ascii="華康細黑體" w:eastAsia="華康細黑體" w:hAnsi="Times New Roman"/>
          <w:sz w:val="22"/>
        </w:rPr>
      </w:pPr>
      <w:r w:rsidRPr="004B0AB0">
        <w:rPr>
          <w:rFonts w:ascii="細明體" w:eastAsia="SimSun" w:hAnsi="細明體" w:cs="細明體" w:hint="eastAsia"/>
          <w:sz w:val="22"/>
          <w:lang w:eastAsia="zh-CN"/>
        </w:rPr>
        <w:t>参赛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影片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应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包含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两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部分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内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容：</w:t>
      </w:r>
    </w:p>
    <w:p w:rsidR="00C33DC7" w:rsidRPr="00E71BAD" w:rsidRDefault="004B0AB0" w:rsidP="00C33DC7">
      <w:pPr>
        <w:numPr>
          <w:ilvl w:val="0"/>
          <w:numId w:val="9"/>
        </w:numPr>
        <w:rPr>
          <w:rFonts w:ascii="華康細黑體" w:eastAsia="華康細黑體"/>
          <w:sz w:val="22"/>
        </w:rPr>
      </w:pPr>
      <w:r w:rsidRPr="004B0AB0">
        <w:rPr>
          <w:rFonts w:ascii="華康細黑體" w:eastAsia="SimSun" w:hint="eastAsia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者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阐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述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说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明教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理念：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围绕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智慧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堂的教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背景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阐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述教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理念，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说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明教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策略及教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模式。</w:t>
      </w:r>
    </w:p>
    <w:p w:rsidR="00C33DC7" w:rsidRPr="00E71BAD" w:rsidRDefault="004B0AB0" w:rsidP="00C33DC7">
      <w:pPr>
        <w:numPr>
          <w:ilvl w:val="0"/>
          <w:numId w:val="9"/>
        </w:numPr>
        <w:rPr>
          <w:rFonts w:ascii="華康細黑體" w:eastAsia="華康細黑體"/>
          <w:sz w:val="22"/>
        </w:rPr>
      </w:pPr>
      <w:r w:rsidRPr="004B0AB0">
        <w:rPr>
          <w:rFonts w:ascii="華康細黑體" w:eastAsia="SimSun" w:hint="eastAsia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及操作演示：</w:t>
      </w:r>
      <w:r w:rsidRPr="004B0AB0">
        <w:rPr>
          <w:rFonts w:ascii="華康細黑體" w:eastAsia="SimSun" w:hint="eastAsia"/>
          <w:sz w:val="22"/>
          <w:lang w:eastAsia="zh-CN"/>
        </w:rPr>
        <w:t>既要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说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清楚教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的流程，也要清楚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说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明在教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学过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程中相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关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术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应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用及功能作用，并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结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合教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行操作演示。</w:t>
      </w:r>
    </w:p>
    <w:p w:rsidR="00C33DC7" w:rsidRPr="00E71BAD" w:rsidRDefault="004B0AB0" w:rsidP="00C33DC7">
      <w:pPr>
        <w:numPr>
          <w:ilvl w:val="0"/>
          <w:numId w:val="5"/>
        </w:numPr>
        <w:ind w:leftChars="227" w:left="905"/>
        <w:rPr>
          <w:rFonts w:ascii="華康細黑體" w:eastAsia="華康細黑體"/>
          <w:sz w:val="22"/>
        </w:rPr>
      </w:pPr>
      <w:r w:rsidRPr="004B0AB0">
        <w:rPr>
          <w:rFonts w:ascii="華康細黑體" w:eastAsia="SimSun" w:hint="eastAsia"/>
          <w:sz w:val="22"/>
          <w:lang w:eastAsia="zh-CN"/>
        </w:rPr>
        <w:t>操作演示的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过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程要清晰、完</w:t>
      </w:r>
      <w:r w:rsidRPr="004B0AB0">
        <w:rPr>
          <w:rFonts w:ascii="華康細黑體" w:eastAsia="SimSun" w:hint="eastAsia"/>
          <w:sz w:val="22"/>
          <w:lang w:eastAsia="zh-CN"/>
        </w:rPr>
        <w:t>整。在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实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物提示机和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生端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辅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具</w:t>
      </w:r>
      <w:r w:rsidRPr="004B0AB0">
        <w:rPr>
          <w:rFonts w:ascii="華康細黑體" w:eastAsia="SimSun"/>
          <w:sz w:val="22"/>
          <w:lang w:eastAsia="zh-CN"/>
        </w:rPr>
        <w:t>(</w:t>
      </w:r>
      <w:r w:rsidRPr="004B0AB0">
        <w:rPr>
          <w:rFonts w:ascii="華康細黑體" w:eastAsia="SimSun" w:hint="eastAsia"/>
          <w:sz w:val="22"/>
          <w:lang w:eastAsia="zh-CN"/>
        </w:rPr>
        <w:t>例如</w:t>
      </w:r>
      <w:r w:rsidRPr="004B0AB0">
        <w:rPr>
          <w:rFonts w:ascii="華康細黑體" w:eastAsia="SimSun"/>
          <w:sz w:val="22"/>
          <w:lang w:eastAsia="zh-CN"/>
        </w:rPr>
        <w:t>IRS</w:t>
      </w:r>
      <w:r w:rsidRPr="004B0AB0">
        <w:rPr>
          <w:rFonts w:ascii="華康細黑體" w:eastAsia="SimSun" w:hint="eastAsia"/>
          <w:sz w:val="22"/>
          <w:lang w:eastAsia="zh-CN"/>
        </w:rPr>
        <w:t>、智慧手机或平板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计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算</w:t>
      </w:r>
      <w:r w:rsidRPr="004B0AB0">
        <w:rPr>
          <w:rFonts w:ascii="華康細黑體" w:eastAsia="SimSun" w:hint="eastAsia"/>
          <w:sz w:val="22"/>
          <w:lang w:eastAsia="zh-CN"/>
        </w:rPr>
        <w:t>机</w:t>
      </w:r>
      <w:r w:rsidRPr="004B0AB0">
        <w:rPr>
          <w:rFonts w:ascii="華康細黑體" w:eastAsia="SimSun"/>
          <w:sz w:val="22"/>
          <w:lang w:eastAsia="zh-CN"/>
        </w:rPr>
        <w:t>)</w:t>
      </w:r>
      <w:r w:rsidRPr="004B0AB0">
        <w:rPr>
          <w:rFonts w:ascii="華康細黑體" w:eastAsia="SimSun" w:hint="eastAsia"/>
          <w:sz w:val="22"/>
          <w:lang w:eastAsia="zh-CN"/>
        </w:rPr>
        <w:t>等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设备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应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用操作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时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，可以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设计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模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拟学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生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参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与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学习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的情景，以便更好地体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现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互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动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功能的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实际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效果。</w:t>
      </w:r>
    </w:p>
    <w:p w:rsidR="00C33DC7" w:rsidRPr="00E71BAD" w:rsidRDefault="004B0AB0" w:rsidP="00C33DC7">
      <w:pPr>
        <w:numPr>
          <w:ilvl w:val="0"/>
          <w:numId w:val="5"/>
        </w:numPr>
        <w:ind w:leftChars="227" w:left="905"/>
        <w:rPr>
          <w:rFonts w:ascii="華康細黑體" w:eastAsia="華康細黑體"/>
          <w:sz w:val="22"/>
        </w:rPr>
      </w:pPr>
      <w:r w:rsidRPr="004B0AB0">
        <w:rPr>
          <w:rFonts w:ascii="華康細黑體" w:eastAsia="SimSun" w:hint="eastAsia"/>
          <w:sz w:val="22"/>
          <w:lang w:eastAsia="zh-CN"/>
        </w:rPr>
        <w:t>授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课内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容以影片方式呈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现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请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摘要以</w:t>
      </w:r>
      <w:r w:rsidRPr="004B0AB0">
        <w:rPr>
          <w:rFonts w:ascii="華康細黑體" w:eastAsia="SimSun"/>
          <w:sz w:val="22"/>
          <w:lang w:eastAsia="zh-CN"/>
        </w:rPr>
        <w:t>10</w:t>
      </w:r>
      <w:r w:rsidRPr="004B0AB0">
        <w:rPr>
          <w:rFonts w:ascii="華康細黑體" w:eastAsia="SimSun" w:hint="eastAsia"/>
          <w:sz w:val="22"/>
          <w:lang w:eastAsia="zh-CN"/>
        </w:rPr>
        <w:t>分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钟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左右的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时间为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佳。</w:t>
      </w:r>
    </w:p>
    <w:p w:rsidR="00C33DC7" w:rsidRPr="00E71BAD" w:rsidRDefault="004B0AB0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華康細黑體" w:eastAsia="SimSun" w:hAnsi="Arial" w:cs="Arial" w:hint="eastAsia"/>
          <w:b/>
          <w:szCs w:val="24"/>
          <w:lang w:eastAsia="zh-CN"/>
        </w:rPr>
        <w:t>影片制作格式及教材提供</w:t>
      </w:r>
    </w:p>
    <w:p w:rsidR="00C33DC7" w:rsidRPr="00F54B11" w:rsidRDefault="004B0AB0" w:rsidP="00C33DC7">
      <w:pPr>
        <w:numPr>
          <w:ilvl w:val="0"/>
          <w:numId w:val="10"/>
        </w:numPr>
        <w:rPr>
          <w:rFonts w:ascii="華康細黑體" w:eastAsia="華康細黑體" w:hAnsi="細明體" w:cs="細明體"/>
          <w:sz w:val="22"/>
        </w:rPr>
      </w:pPr>
      <w:r w:rsidRPr="004B0AB0">
        <w:rPr>
          <w:rFonts w:ascii="細明體" w:eastAsia="SimSun" w:hAnsi="細明體" w:cs="細明體" w:hint="eastAsia"/>
          <w:sz w:val="22"/>
          <w:lang w:eastAsia="zh-CN"/>
        </w:rPr>
        <w:t>参赛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智慧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堂影片，清晰度至少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到</w:t>
      </w:r>
      <w:r w:rsidRPr="004B0AB0">
        <w:rPr>
          <w:rFonts w:ascii="華康細黑體" w:eastAsia="SimSun" w:hAnsi="細明體" w:cs="細明體"/>
          <w:sz w:val="22"/>
          <w:lang w:eastAsia="zh-CN"/>
        </w:rPr>
        <w:t>720P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（</w:t>
      </w:r>
      <w:r w:rsidRPr="004B0AB0">
        <w:rPr>
          <w:rFonts w:ascii="華康細黑體" w:eastAsia="SimSun" w:hAnsi="細明體" w:cs="細明體"/>
          <w:sz w:val="22"/>
          <w:lang w:eastAsia="zh-CN"/>
        </w:rPr>
        <w:t>720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×</w:t>
      </w:r>
      <w:r w:rsidRPr="004B0AB0">
        <w:rPr>
          <w:rFonts w:ascii="華康細黑體" w:eastAsia="SimSun" w:hAnsi="細明體" w:cs="細明體"/>
          <w:sz w:val="22"/>
          <w:lang w:eastAsia="zh-CN"/>
        </w:rPr>
        <w:t>576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的分辨率）。</w:t>
      </w:r>
    </w:p>
    <w:p w:rsidR="00C33DC7" w:rsidRPr="00F54B11" w:rsidRDefault="004B0AB0" w:rsidP="00C33DC7">
      <w:pPr>
        <w:numPr>
          <w:ilvl w:val="0"/>
          <w:numId w:val="10"/>
        </w:numPr>
        <w:ind w:leftChars="227"/>
        <w:rPr>
          <w:rFonts w:ascii="華康細黑體" w:eastAsia="華康細黑體"/>
          <w:sz w:val="22"/>
        </w:rPr>
      </w:pPr>
      <w:r w:rsidRPr="004B0AB0">
        <w:rPr>
          <w:rFonts w:ascii="細明體" w:eastAsia="SimSun" w:hAnsi="細明體" w:cs="細明體" w:hint="eastAsia"/>
          <w:sz w:val="22"/>
          <w:lang w:eastAsia="zh-CN"/>
        </w:rPr>
        <w:t>为</w:t>
      </w:r>
      <w:r w:rsidRPr="004B0AB0">
        <w:rPr>
          <w:rFonts w:ascii="華康細黑體" w:eastAsia="SimSun" w:hint="eastAsia"/>
          <w:sz w:val="22"/>
          <w:lang w:eastAsia="zh-CN"/>
        </w:rPr>
        <w:t>了增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强观赏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效果，教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师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在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阐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述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时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可以配上</w:t>
      </w:r>
      <w:r w:rsidRPr="004B0AB0">
        <w:rPr>
          <w:rFonts w:ascii="華康細黑體" w:eastAsia="SimSun"/>
          <w:sz w:val="22"/>
          <w:lang w:eastAsia="zh-CN"/>
        </w:rPr>
        <w:t>PPT</w:t>
      </w:r>
      <w:r w:rsidRPr="004B0AB0">
        <w:rPr>
          <w:rFonts w:ascii="華康細黑體" w:eastAsia="SimSun" w:hint="eastAsia"/>
          <w:sz w:val="22"/>
          <w:lang w:eastAsia="zh-CN"/>
        </w:rPr>
        <w:t>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运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用文字、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画、照片等方式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补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充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说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明。</w:t>
      </w:r>
      <w:r w:rsidRPr="004B0AB0">
        <w:rPr>
          <w:rFonts w:ascii="華康細黑體" w:eastAsia="SimSun" w:hint="eastAsia"/>
          <w:sz w:val="22"/>
          <w:lang w:eastAsia="zh-CN"/>
        </w:rPr>
        <w:t>拍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摄时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可以抓住教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演示的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细节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部分或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关键处给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予特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写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。</w:t>
      </w:r>
    </w:p>
    <w:p w:rsidR="00C33DC7" w:rsidRPr="00F54B11" w:rsidRDefault="004B0AB0" w:rsidP="00C33DC7">
      <w:pPr>
        <w:numPr>
          <w:ilvl w:val="0"/>
          <w:numId w:val="10"/>
        </w:numPr>
        <w:ind w:leftChars="227"/>
        <w:rPr>
          <w:rFonts w:ascii="華康細黑體" w:eastAsia="華康細黑體" w:hAnsi="細明體" w:cs="細明體"/>
          <w:sz w:val="22"/>
        </w:rPr>
      </w:pPr>
      <w:r w:rsidRPr="004B0AB0">
        <w:rPr>
          <w:rFonts w:ascii="細明體" w:eastAsia="SimSun" w:hAnsi="細明體" w:cs="細明體" w:hint="eastAsia"/>
          <w:sz w:val="22"/>
          <w:lang w:eastAsia="zh-CN"/>
        </w:rPr>
        <w:t>参赛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影片、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参赛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教材、教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师团队</w:t>
      </w:r>
      <w:r w:rsidRPr="004B0AB0">
        <w:rPr>
          <w:rFonts w:ascii="華康細黑體" w:eastAsia="SimSun" w:hAnsi="細明體" w:cs="細明體"/>
          <w:sz w:val="22"/>
          <w:lang w:eastAsia="zh-CN"/>
        </w:rPr>
        <w:t>(</w:t>
      </w:r>
      <w:r w:rsidRPr="004B0AB0">
        <w:rPr>
          <w:rFonts w:ascii="華康細黑體" w:eastAsia="SimSun" w:hAnsi="細明體" w:cs="細明體" w:hint="eastAsia"/>
          <w:sz w:val="22"/>
          <w:lang w:eastAsia="zh-CN"/>
        </w:rPr>
        <w:t>或个人</w:t>
      </w:r>
      <w:r w:rsidRPr="004B0AB0">
        <w:rPr>
          <w:rFonts w:ascii="華康細黑體" w:eastAsia="SimSun" w:hAnsi="細明體" w:cs="細明體"/>
          <w:sz w:val="22"/>
          <w:lang w:eastAsia="zh-CN"/>
        </w:rPr>
        <w:t>)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简历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与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联络数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据文件刻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录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到光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盘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，要有封面，注明光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盘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片的相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关讯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息。</w:t>
      </w:r>
    </w:p>
    <w:p w:rsidR="00C33DC7" w:rsidRPr="00E71BAD" w:rsidRDefault="004B0AB0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lastRenderedPageBreak/>
        <w:t>报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名与作品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缴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交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时间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：</w:t>
      </w:r>
      <w:r w:rsidRPr="004B0AB0">
        <w:rPr>
          <w:rFonts w:ascii="華康細黑體" w:eastAsia="SimSun" w:hint="eastAsia"/>
          <w:sz w:val="22"/>
          <w:lang w:eastAsia="zh-CN"/>
        </w:rPr>
        <w:t>每年</w:t>
      </w:r>
      <w:r w:rsidRPr="004B0AB0">
        <w:rPr>
          <w:rFonts w:ascii="華康細黑體" w:eastAsia="SimSun"/>
          <w:sz w:val="22"/>
          <w:lang w:eastAsia="zh-CN"/>
        </w:rPr>
        <w:t>5</w:t>
      </w:r>
      <w:r w:rsidRPr="004B0AB0">
        <w:rPr>
          <w:rFonts w:ascii="華康細黑體" w:eastAsia="SimSun" w:hint="eastAsia"/>
          <w:sz w:val="22"/>
          <w:lang w:eastAsia="zh-CN"/>
        </w:rPr>
        <w:t>月至</w:t>
      </w:r>
      <w:r w:rsidRPr="004B0AB0">
        <w:rPr>
          <w:rFonts w:ascii="華康細黑體" w:eastAsia="SimSun"/>
          <w:sz w:val="22"/>
          <w:lang w:eastAsia="zh-CN"/>
        </w:rPr>
        <w:t>6</w:t>
      </w:r>
      <w:r w:rsidRPr="004B0AB0">
        <w:rPr>
          <w:rFonts w:ascii="華康細黑體" w:eastAsia="SimSun" w:hint="eastAsia"/>
          <w:sz w:val="22"/>
          <w:lang w:eastAsia="zh-CN"/>
        </w:rPr>
        <w:t>月期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间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。</w:t>
      </w:r>
      <w:r w:rsidRPr="004B0AB0">
        <w:rPr>
          <w:rFonts w:ascii="華康細黑體" w:eastAsia="SimSun"/>
          <w:sz w:val="22"/>
          <w:lang w:eastAsia="zh-CN"/>
        </w:rPr>
        <w:t>(</w:t>
      </w:r>
      <w:r w:rsidRPr="004B0AB0">
        <w:rPr>
          <w:rFonts w:ascii="華康細黑體" w:eastAsia="SimSun" w:hint="eastAsia"/>
          <w:sz w:val="22"/>
          <w:lang w:eastAsia="zh-CN"/>
        </w:rPr>
        <w:t>以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邮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戳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为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凭</w:t>
      </w:r>
      <w:r w:rsidRPr="004B0AB0">
        <w:rPr>
          <w:rFonts w:ascii="華康細黑體" w:eastAsia="SimSun"/>
          <w:sz w:val="22"/>
          <w:lang w:eastAsia="zh-CN"/>
        </w:rPr>
        <w:t>)</w:t>
      </w:r>
    </w:p>
    <w:p w:rsidR="00C33DC7" w:rsidRPr="00E71BAD" w:rsidRDefault="004B0AB0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评选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及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奖励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：</w:t>
      </w:r>
      <w:r w:rsidRPr="004B0AB0">
        <w:rPr>
          <w:rFonts w:ascii="華康細黑體" w:eastAsia="SimSun" w:hint="eastAsia"/>
          <w:sz w:val="22"/>
          <w:lang w:eastAsia="zh-CN"/>
        </w:rPr>
        <w:t>由台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与教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发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展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协</w:t>
      </w:r>
      <w:r w:rsidRPr="004B0AB0">
        <w:rPr>
          <w:rFonts w:ascii="華康細黑體" w:eastAsia="SimSun" w:hint="eastAsia"/>
          <w:sz w:val="22"/>
          <w:lang w:eastAsia="zh-CN"/>
        </w:rPr>
        <w:t>会召集专家组成评审委员评选，依每年公布奖励办法为主。</w:t>
      </w:r>
    </w:p>
    <w:p w:rsidR="00C33DC7" w:rsidRPr="00E71BAD" w:rsidRDefault="00C33DC7" w:rsidP="00C33DC7">
      <w:pPr>
        <w:spacing w:line="100" w:lineRule="atLeast"/>
        <w:rPr>
          <w:rFonts w:ascii="華康細黑體" w:eastAsia="華康細黑體"/>
          <w:szCs w:val="24"/>
        </w:rPr>
      </w:pPr>
    </w:p>
    <w:p w:rsidR="00C33DC7" w:rsidRPr="00E71BAD" w:rsidRDefault="004B0AB0" w:rsidP="00C33DC7">
      <w:pPr>
        <w:spacing w:line="100" w:lineRule="atLeast"/>
        <w:rPr>
          <w:rFonts w:ascii="華康細黑體" w:eastAsia="華康細黑體"/>
          <w:sz w:val="28"/>
        </w:rPr>
      </w:pPr>
      <w:r w:rsidRPr="004B0AB0">
        <w:rPr>
          <w:rFonts w:ascii="華康細黑體" w:eastAsia="SimSun" w:hAnsi="Arial" w:cs="Arial" w:hint="eastAsia"/>
          <w:b/>
          <w:sz w:val="28"/>
          <w:lang w:eastAsia="zh-CN"/>
        </w:rPr>
        <w:t>「智慧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课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堂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创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新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奖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」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评选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重点</w:t>
      </w:r>
      <w:r w:rsidRPr="004B0AB0">
        <w:rPr>
          <w:rFonts w:ascii="細明體" w:eastAsia="SimSun" w:hAnsi="細明體" w:cs="細明體" w:hint="eastAsia"/>
          <w:b/>
          <w:sz w:val="28"/>
          <w:lang w:eastAsia="zh-CN"/>
        </w:rPr>
        <w:t>参</w:t>
      </w:r>
      <w:r w:rsidRPr="004B0AB0">
        <w:rPr>
          <w:rFonts w:ascii="華康細黑體" w:eastAsia="SimSun" w:hAnsi="華康細黑體" w:cs="華康細黑體" w:hint="eastAsia"/>
          <w:b/>
          <w:sz w:val="28"/>
          <w:lang w:eastAsia="zh-CN"/>
        </w:rPr>
        <w:t>考表</w:t>
      </w: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188"/>
      </w:tblGrid>
      <w:tr w:rsidR="00C33DC7" w:rsidRPr="00E71BAD" w:rsidTr="005B1412">
        <w:trPr>
          <w:trHeight w:val="14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4B0AB0" w:rsidP="005B1412">
            <w:pPr>
              <w:spacing w:line="100" w:lineRule="atLeast"/>
              <w:jc w:val="center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内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 xml:space="preserve"> 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容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4B0AB0" w:rsidP="005B1412">
            <w:pPr>
              <w:spacing w:line="100" w:lineRule="atLeast"/>
              <w:jc w:val="center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评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分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标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准</w:t>
            </w:r>
          </w:p>
        </w:tc>
      </w:tr>
      <w:tr w:rsidR="00C33DC7" w:rsidRPr="00E71BAD" w:rsidTr="005B1412">
        <w:trPr>
          <w:trHeight w:val="47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4B0AB0" w:rsidP="005B1412">
            <w:pPr>
              <w:spacing w:line="100" w:lineRule="atLeast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阐</w:t>
            </w:r>
            <w:r w:rsidRPr="004B0AB0">
              <w:rPr>
                <w:rFonts w:ascii="華康細黑體" w:eastAsia="SimSun" w:cs="SimSun" w:hint="eastAsia"/>
                <w:kern w:val="0"/>
                <w:sz w:val="22"/>
                <w:lang w:eastAsia="zh-CN"/>
              </w:rPr>
              <w:t>述</w:t>
            </w:r>
            <w:r w:rsidRPr="004B0AB0">
              <w:rPr>
                <w:rFonts w:ascii="華康細黑體" w:eastAsia="SimSun" w:cs="SimSun" w:hint="cs"/>
                <w:kern w:val="0"/>
                <w:sz w:val="22"/>
                <w:lang w:eastAsia="zh-CN"/>
              </w:rPr>
              <w:t>说</w:t>
            </w:r>
            <w:r w:rsidRPr="004B0AB0">
              <w:rPr>
                <w:rFonts w:ascii="華康細黑體" w:eastAsia="SimSun" w:cs="SimSun" w:hint="eastAsia"/>
                <w:kern w:val="0"/>
                <w:sz w:val="22"/>
                <w:lang w:eastAsia="zh-CN"/>
              </w:rPr>
              <w:t>明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30%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spacing w:line="100" w:lineRule="atLeast"/>
              <w:ind w:left="330" w:hangingChars="150" w:hanging="330"/>
              <w:rPr>
                <w:rFonts w:ascii="華康細黑體" w:eastAsia="華康細黑體"/>
                <w:sz w:val="22"/>
                <w:lang w:eastAsia="zh-CN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fldChar w:fldCharType="begin"/>
            </w:r>
            <w:r w:rsidRPr="00E71BAD">
              <w:rPr>
                <w:rFonts w:ascii="華康細黑體" w:eastAsia="華康細黑體" w:hint="eastAsia"/>
                <w:sz w:val="22"/>
              </w:rPr>
              <w:instrText xml:space="preserve"> = 1 \* GB3 </w:instrTex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separate"/>
            </w:r>
            <w:r w:rsidR="004B0AB0" w:rsidRPr="004B0AB0">
              <w:rPr>
                <w:rFonts w:ascii="華康細黑體" w:eastAsia="SimSun" w:hAnsi="MS Mincho" w:cs="MS Mincho"/>
                <w:noProof/>
                <w:sz w:val="22"/>
                <w:lang w:eastAsia="zh-CN"/>
              </w:rPr>
              <w:t>①</w: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end"/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 xml:space="preserve"> 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智慧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课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堂之「教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展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现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力」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说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明，向度包含</w:t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>主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动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、生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动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、互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动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等三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动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「教」与「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学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」模式的展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现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。（</w:t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>10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  <w:p w:rsidR="00C33DC7" w:rsidRPr="00E71BAD" w:rsidRDefault="00C33DC7" w:rsidP="005B1412">
            <w:pPr>
              <w:spacing w:line="100" w:lineRule="atLeast"/>
              <w:ind w:left="376" w:hangingChars="171" w:hanging="376"/>
              <w:rPr>
                <w:rFonts w:ascii="華康細黑體" w:eastAsia="華康細黑體"/>
                <w:sz w:val="22"/>
                <w:lang w:eastAsia="zh-CN"/>
              </w:rPr>
            </w:pP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begin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  <w:lang w:eastAsia="zh-CN"/>
              </w:rPr>
              <w:instrText xml:space="preserve"> = 2 \* GB3 </w:instrTex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separate"/>
            </w:r>
            <w:r w:rsidR="004B0AB0" w:rsidRPr="004B0AB0">
              <w:rPr>
                <w:rFonts w:ascii="華康細黑體" w:eastAsia="SimSun" w:hAnsi="MS Mincho" w:cs="MS Mincho"/>
                <w:noProof/>
                <w:kern w:val="0"/>
                <w:sz w:val="22"/>
                <w:lang w:eastAsia="zh-CN"/>
              </w:rPr>
              <w:t>②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end"/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 xml:space="preserve"> </w:t>
            </w:r>
            <w:r w:rsidR="002E3C9C" w:rsidRPr="004B0AB0">
              <w:rPr>
                <w:rFonts w:ascii="華康細黑體" w:eastAsia="SimSun" w:hint="eastAsia"/>
                <w:sz w:val="22"/>
                <w:lang w:eastAsia="zh-CN"/>
              </w:rPr>
              <w:t>智慧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课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堂之「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学习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洞察力」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说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明，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阐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述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实现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精确、精致、精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进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等三精，所采用的教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学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策略。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>10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  <w:p w:rsidR="00C33DC7" w:rsidRPr="00E71BAD" w:rsidRDefault="00C33DC7" w:rsidP="005B1412">
            <w:pPr>
              <w:spacing w:line="100" w:lineRule="atLeast"/>
              <w:ind w:left="376" w:hangingChars="171" w:hanging="376"/>
              <w:rPr>
                <w:rFonts w:ascii="華康細黑體" w:eastAsia="華康細黑體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fldChar w:fldCharType="begin"/>
            </w:r>
            <w:r w:rsidRPr="00E71BAD">
              <w:rPr>
                <w:rFonts w:ascii="華康細黑體" w:eastAsia="華康細黑體" w:hint="eastAsia"/>
                <w:sz w:val="22"/>
                <w:lang w:eastAsia="zh-CN"/>
              </w:rPr>
              <w:instrText xml:space="preserve"> = 3 \* GB3 </w:instrTex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separate"/>
            </w:r>
            <w:r w:rsidR="004B0AB0" w:rsidRPr="004B0AB0">
              <w:rPr>
                <w:rFonts w:ascii="華康細黑體" w:eastAsia="SimSun" w:hAnsi="MS Mincho" w:cs="MS Mincho"/>
                <w:noProof/>
                <w:sz w:val="22"/>
                <w:lang w:eastAsia="zh-CN"/>
              </w:rPr>
              <w:t>③</w: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end"/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 xml:space="preserve"> 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复制与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扩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散价值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说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明：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尝试应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用于相通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单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元不同班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级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，或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尝试应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用于不同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单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元、不同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科。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>10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</w:tc>
      </w:tr>
      <w:tr w:rsidR="00C33DC7" w:rsidRPr="00E71BAD" w:rsidTr="005B1412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</w:tr>
      <w:tr w:rsidR="00C33DC7" w:rsidRPr="00E71BAD" w:rsidTr="005B1412">
        <w:trPr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</w:tr>
      <w:tr w:rsidR="00C33DC7" w:rsidRPr="00E71BAD" w:rsidTr="005B1412">
        <w:trPr>
          <w:trHeight w:val="416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4B0AB0" w:rsidP="005B1412">
            <w:pPr>
              <w:spacing w:line="100" w:lineRule="atLeast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華康細黑體" w:eastAsia="SimSun" w:hint="eastAsia"/>
                <w:sz w:val="22"/>
                <w:lang w:eastAsia="zh-CN"/>
              </w:rPr>
              <w:t>教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程序（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25%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4B0AB0" w:rsidP="00C33DC7">
            <w:pPr>
              <w:numPr>
                <w:ilvl w:val="0"/>
                <w:numId w:val="7"/>
              </w:numPr>
              <w:spacing w:line="100" w:lineRule="atLeast"/>
              <w:jc w:val="both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围绕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教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目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标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，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环节设计紧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凑，与教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方法、策略密切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关连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。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9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  <w:p w:rsidR="00C33DC7" w:rsidRPr="00E71BAD" w:rsidRDefault="004B0AB0" w:rsidP="00C33DC7">
            <w:pPr>
              <w:numPr>
                <w:ilvl w:val="0"/>
                <w:numId w:val="7"/>
              </w:numPr>
              <w:spacing w:line="100" w:lineRule="atLeast"/>
              <w:jc w:val="both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華康細黑體" w:eastAsia="SimSun" w:hint="eastAsia"/>
                <w:sz w:val="22"/>
                <w:lang w:eastAsia="zh-CN"/>
              </w:rPr>
              <w:t>教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程序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简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明、清晰，有利于复制与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扩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散。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8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  <w:p w:rsidR="00C33DC7" w:rsidRPr="00E71BAD" w:rsidRDefault="004B0AB0" w:rsidP="00C33DC7">
            <w:pPr>
              <w:numPr>
                <w:ilvl w:val="0"/>
                <w:numId w:val="7"/>
              </w:numPr>
              <w:spacing w:line="100" w:lineRule="atLeast"/>
              <w:jc w:val="both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强调学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生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积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极主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动学习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，突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显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以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生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为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中心之理念。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8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</w:tc>
      </w:tr>
      <w:tr w:rsidR="00C33DC7" w:rsidRPr="00E71BAD" w:rsidTr="005B1412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</w:tr>
      <w:tr w:rsidR="00C33DC7" w:rsidRPr="00E71BAD" w:rsidTr="005B1412">
        <w:trPr>
          <w:trHeight w:val="3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</w:tr>
      <w:tr w:rsidR="00C33DC7" w:rsidRPr="00E71BAD" w:rsidTr="005B1412">
        <w:trPr>
          <w:trHeight w:val="364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4B0AB0" w:rsidP="005B1412">
            <w:pPr>
              <w:spacing w:line="100" w:lineRule="atLeast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華康細黑體" w:eastAsia="SimSun" w:cs="SimSun" w:hint="eastAsia"/>
                <w:kern w:val="0"/>
                <w:sz w:val="22"/>
                <w:lang w:eastAsia="zh-CN"/>
              </w:rPr>
              <w:t>操作演示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25%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spacing w:line="100" w:lineRule="atLeast"/>
              <w:ind w:leftChars="12" w:left="379" w:hangingChars="159" w:hanging="350"/>
              <w:rPr>
                <w:rFonts w:ascii="華康細黑體" w:eastAsia="華康細黑體"/>
                <w:sz w:val="22"/>
              </w:rPr>
            </w:pP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begin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instrText xml:space="preserve"> = 1 \* GB3 </w:instrTex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separate"/>
            </w:r>
            <w:r w:rsidR="004B0AB0" w:rsidRPr="004B0AB0">
              <w:rPr>
                <w:rFonts w:ascii="華康細黑體" w:eastAsia="SimSun" w:hAnsi="SimSun" w:cs="SimSun"/>
                <w:noProof/>
                <w:kern w:val="0"/>
                <w:sz w:val="22"/>
                <w:lang w:eastAsia="zh-CN"/>
              </w:rPr>
              <w:t>①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end"/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 xml:space="preserve"> </w:t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>能合理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运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用</w:t>
            </w:r>
            <w:r w:rsidR="002E3C9C" w:rsidRPr="004B0AB0">
              <w:rPr>
                <w:rFonts w:ascii="華康細黑體" w:eastAsia="SimSun" w:hint="eastAsia"/>
                <w:sz w:val="22"/>
                <w:lang w:eastAsia="zh-CN"/>
              </w:rPr>
              <w:t>智慧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教室的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辅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助功能，明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显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提升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教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活</w:t>
            </w:r>
            <w:r w:rsidR="004B0AB0"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动</w:t>
            </w:r>
            <w:r w:rsidR="004B0AB0"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的效果。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>9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  <w:p w:rsidR="00C33DC7" w:rsidRPr="00E71BAD" w:rsidRDefault="00C33DC7" w:rsidP="005B1412">
            <w:pPr>
              <w:widowControl/>
              <w:spacing w:line="100" w:lineRule="atLeast"/>
              <w:ind w:leftChars="12" w:left="379" w:hangingChars="159" w:hanging="350"/>
              <w:rPr>
                <w:rFonts w:ascii="華康細黑體" w:eastAsia="華康細黑體" w:hAnsi="SimSun" w:cs="SimSun"/>
                <w:kern w:val="0"/>
                <w:sz w:val="22"/>
                <w:lang w:eastAsia="zh-CN"/>
              </w:rPr>
            </w:pP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begin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instrText xml:space="preserve"> = 2 \* GB3 </w:instrTex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separate"/>
            </w:r>
            <w:r w:rsidR="004B0AB0" w:rsidRPr="004B0AB0">
              <w:rPr>
                <w:rFonts w:ascii="華康細黑體" w:eastAsia="SimSun" w:hAnsi="SimSun" w:cs="SimSun"/>
                <w:noProof/>
                <w:kern w:val="0"/>
                <w:sz w:val="22"/>
                <w:lang w:eastAsia="zh-CN"/>
              </w:rPr>
              <w:t>②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end"/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 xml:space="preserve"> </w:t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>掌握</w:t>
            </w:r>
            <w:r w:rsidR="002E3C9C" w:rsidRPr="004B0AB0">
              <w:rPr>
                <w:rFonts w:ascii="華康細黑體" w:eastAsia="SimSun" w:hint="eastAsia"/>
                <w:sz w:val="22"/>
                <w:lang w:eastAsia="zh-CN"/>
              </w:rPr>
              <w:t>智慧</w:t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>教室之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软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硬件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设备</w:t>
            </w:r>
            <w:r w:rsidR="004B0AB0" w:rsidRPr="004B0AB0">
              <w:rPr>
                <w:rFonts w:ascii="華康細黑體" w:eastAsia="SimSun" w:hint="eastAsia"/>
                <w:kern w:val="0"/>
                <w:sz w:val="22"/>
                <w:lang w:eastAsia="zh-CN"/>
              </w:rPr>
              <w:t>及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应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用功能，正确、熟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练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地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进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行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电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子白板、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实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物提示机和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学习辅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据等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设备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的操作。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>8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  <w:p w:rsidR="00C33DC7" w:rsidRPr="00E71BAD" w:rsidRDefault="00C33DC7" w:rsidP="005B1412">
            <w:pPr>
              <w:widowControl/>
              <w:spacing w:line="100" w:lineRule="atLeast"/>
              <w:ind w:leftChars="12" w:left="379" w:hangingChars="159" w:hanging="350"/>
              <w:rPr>
                <w:rFonts w:ascii="華康細黑體" w:eastAsia="華康細黑體" w:hAnsi="SimSun" w:cs="SimSun"/>
                <w:kern w:val="0"/>
                <w:sz w:val="22"/>
                <w:lang w:eastAsia="zh-CN"/>
              </w:rPr>
            </w:pP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begin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  <w:lang w:eastAsia="zh-CN"/>
              </w:rPr>
              <w:instrText xml:space="preserve"> = 3 \* GB3 </w:instrTex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separate"/>
            </w:r>
            <w:r w:rsidR="004B0AB0" w:rsidRPr="004B0AB0">
              <w:rPr>
                <w:rFonts w:ascii="華康細黑體" w:eastAsia="SimSun" w:hAnsi="SimSun" w:cs="SimSun"/>
                <w:noProof/>
                <w:kern w:val="0"/>
                <w:sz w:val="22"/>
                <w:lang w:eastAsia="zh-CN"/>
              </w:rPr>
              <w:t>③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end"/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 xml:space="preserve"> </w:t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>操作演示中，能清晰准确地，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辅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以适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当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功能作用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说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明。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>8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</w:tc>
      </w:tr>
      <w:tr w:rsidR="00C33DC7" w:rsidRPr="00E71BAD" w:rsidTr="005B1412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/>
                <w:kern w:val="0"/>
                <w:sz w:val="22"/>
                <w:lang w:eastAsia="zh-CN"/>
              </w:rPr>
            </w:pPr>
          </w:p>
        </w:tc>
      </w:tr>
      <w:tr w:rsidR="00C33DC7" w:rsidRPr="00E71BAD" w:rsidTr="005B1412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/>
                <w:kern w:val="0"/>
                <w:sz w:val="22"/>
                <w:lang w:eastAsia="zh-CN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/>
                <w:kern w:val="0"/>
                <w:sz w:val="22"/>
                <w:lang w:eastAsia="zh-CN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4B0AB0" w:rsidP="005B1412">
            <w:pPr>
              <w:spacing w:line="100" w:lineRule="atLeast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華康細黑體" w:eastAsia="SimSun" w:hint="eastAsia"/>
                <w:sz w:val="22"/>
                <w:lang w:eastAsia="zh-CN"/>
              </w:rPr>
              <w:t>教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师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表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现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10%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4B0AB0" w:rsidP="00C33DC7">
            <w:pPr>
              <w:numPr>
                <w:ilvl w:val="0"/>
                <w:numId w:val="8"/>
              </w:numPr>
              <w:spacing w:line="100" w:lineRule="atLeast"/>
              <w:jc w:val="both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華康細黑體" w:eastAsia="SimSun" w:hint="eastAsia"/>
                <w:sz w:val="22"/>
                <w:lang w:eastAsia="zh-CN"/>
              </w:rPr>
              <w:t>教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学仪态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自然，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语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言流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畅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、精准，富有感染力。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4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  <w:p w:rsidR="00C33DC7" w:rsidRPr="00E71BAD" w:rsidRDefault="004B0AB0" w:rsidP="00C33DC7">
            <w:pPr>
              <w:numPr>
                <w:ilvl w:val="0"/>
                <w:numId w:val="8"/>
              </w:numPr>
              <w:spacing w:line="100" w:lineRule="atLeast"/>
              <w:jc w:val="both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華康細黑體" w:eastAsia="SimSun" w:hint="eastAsia"/>
                <w:sz w:val="22"/>
                <w:lang w:eastAsia="zh-CN"/>
              </w:rPr>
              <w:t>教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学内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容能展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现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理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论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基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础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、</w:t>
            </w:r>
            <w:r w:rsidRPr="004B0AB0">
              <w:rPr>
                <w:rFonts w:ascii="細明體" w:eastAsia="SimSun" w:hAnsi="細明體" w:cs="細明體" w:hint="eastAsia"/>
                <w:sz w:val="22"/>
                <w:lang w:eastAsia="zh-CN"/>
              </w:rPr>
              <w:t>创</w:t>
            </w:r>
            <w:r w:rsidRPr="004B0AB0">
              <w:rPr>
                <w:rFonts w:ascii="華康細黑體" w:eastAsia="SimSun" w:hAnsi="華康細黑體" w:cs="華康細黑體" w:hint="eastAsia"/>
                <w:sz w:val="22"/>
                <w:lang w:eastAsia="zh-CN"/>
              </w:rPr>
              <w:t>新性与具特色。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6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4B0AB0" w:rsidP="005B1412">
            <w:pPr>
              <w:spacing w:line="100" w:lineRule="atLeast"/>
              <w:rPr>
                <w:rFonts w:ascii="華康細黑體" w:eastAsia="華康細黑體"/>
                <w:sz w:val="22"/>
              </w:rPr>
            </w:pPr>
            <w:r w:rsidRPr="004B0AB0">
              <w:rPr>
                <w:rFonts w:ascii="華康細黑體" w:eastAsia="SimSun" w:hint="eastAsia"/>
                <w:sz w:val="22"/>
                <w:lang w:eastAsia="zh-CN"/>
              </w:rPr>
              <w:t>制作及效果（</w:t>
            </w:r>
            <w:r w:rsidRPr="004B0AB0">
              <w:rPr>
                <w:rFonts w:ascii="華康細黑體" w:eastAsia="SimSun"/>
                <w:sz w:val="22"/>
                <w:lang w:eastAsia="zh-CN"/>
              </w:rPr>
              <w:t>10%</w:t>
            </w:r>
            <w:r w:rsidRPr="004B0AB0">
              <w:rPr>
                <w:rFonts w:ascii="華康細黑體" w:eastAsia="SimSun" w:hint="eastAsia"/>
                <w:sz w:val="22"/>
                <w:lang w:eastAsia="zh-CN"/>
              </w:rPr>
              <w:t>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tabs>
                <w:tab w:val="num" w:pos="269"/>
              </w:tabs>
              <w:spacing w:line="100" w:lineRule="atLeast"/>
              <w:ind w:leftChars="-6" w:left="246" w:hangingChars="118" w:hanging="260"/>
              <w:rPr>
                <w:rFonts w:ascii="華康細黑體" w:eastAsia="華康細黑體"/>
                <w:sz w:val="22"/>
                <w:lang w:eastAsia="zh-CN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fldChar w:fldCharType="begin"/>
            </w:r>
            <w:r w:rsidRPr="00E71BAD">
              <w:rPr>
                <w:rFonts w:ascii="華康細黑體" w:eastAsia="華康細黑體" w:hint="eastAsia"/>
                <w:sz w:val="22"/>
              </w:rPr>
              <w:instrText xml:space="preserve"> = 1 \* GB3 </w:instrTex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separate"/>
            </w:r>
            <w:r w:rsidR="004B0AB0" w:rsidRPr="004B0AB0">
              <w:rPr>
                <w:rFonts w:ascii="華康細黑體" w:eastAsia="SimSun" w:hAnsi="MS Mincho" w:cs="MS Mincho"/>
                <w:noProof/>
                <w:sz w:val="22"/>
                <w:lang w:eastAsia="zh-CN"/>
              </w:rPr>
              <w:t>①</w: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end"/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 xml:space="preserve"> 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影片</w:t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>制作完整、清晰，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视觉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效果好。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>5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  <w:p w:rsidR="00C33DC7" w:rsidRPr="00E71BAD" w:rsidRDefault="00C33DC7" w:rsidP="005B1412">
            <w:pPr>
              <w:widowControl/>
              <w:tabs>
                <w:tab w:val="num" w:pos="269"/>
              </w:tabs>
              <w:spacing w:line="100" w:lineRule="atLeast"/>
              <w:ind w:leftChars="-6" w:left="246" w:hangingChars="118" w:hanging="260"/>
              <w:rPr>
                <w:rFonts w:ascii="華康細黑體" w:eastAsia="華康細黑體" w:hAnsi="SimSun" w:cs="SimSun"/>
                <w:kern w:val="0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fldChar w:fldCharType="begin"/>
            </w:r>
            <w:r w:rsidRPr="00E71BAD">
              <w:rPr>
                <w:rFonts w:ascii="華康細黑體" w:eastAsia="華康細黑體" w:hint="eastAsia"/>
                <w:sz w:val="22"/>
                <w:lang w:eastAsia="zh-CN"/>
              </w:rPr>
              <w:instrText xml:space="preserve"> = 2 \* GB3 </w:instrTex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separate"/>
            </w:r>
            <w:r w:rsidR="004B0AB0" w:rsidRPr="004B0AB0">
              <w:rPr>
                <w:rFonts w:ascii="華康細黑體" w:eastAsia="SimSun" w:hAnsi="MS Mincho" w:cs="MS Mincho"/>
                <w:noProof/>
                <w:sz w:val="22"/>
                <w:lang w:eastAsia="zh-CN"/>
              </w:rPr>
              <w:t>②</w: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end"/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 xml:space="preserve"> </w:t>
            </w:r>
            <w:r w:rsidR="004B0AB0" w:rsidRPr="004B0AB0">
              <w:rPr>
                <w:rFonts w:ascii="華康細黑體" w:eastAsia="SimSun" w:hAnsi="SimSun" w:cs="SimSun"/>
                <w:kern w:val="0"/>
                <w:sz w:val="22"/>
                <w:lang w:eastAsia="zh-CN"/>
              </w:rPr>
              <w:t>文字、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图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画、照片等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辅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助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说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明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应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用得</w:t>
            </w:r>
            <w:r w:rsidR="004B0AB0" w:rsidRPr="004B0AB0">
              <w:rPr>
                <w:rFonts w:ascii="細明體" w:eastAsia="SimSun" w:hAnsi="細明體" w:cs="細明體" w:hint="eastAsia"/>
                <w:kern w:val="0"/>
                <w:sz w:val="22"/>
                <w:lang w:eastAsia="zh-CN"/>
              </w:rPr>
              <w:t>当</w:t>
            </w:r>
            <w:r w:rsidR="004B0AB0" w:rsidRPr="004B0AB0">
              <w:rPr>
                <w:rFonts w:ascii="華康細黑體" w:eastAsia="SimSun" w:hAnsi="華康細黑體" w:cs="華康細黑體" w:hint="eastAsia"/>
                <w:kern w:val="0"/>
                <w:sz w:val="22"/>
                <w:lang w:eastAsia="zh-CN"/>
              </w:rPr>
              <w:t>。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（</w:t>
            </w:r>
            <w:r w:rsidR="004B0AB0" w:rsidRPr="004B0AB0">
              <w:rPr>
                <w:rFonts w:ascii="華康細黑體" w:eastAsia="SimSun"/>
                <w:sz w:val="22"/>
                <w:lang w:eastAsia="zh-CN"/>
              </w:rPr>
              <w:t>5</w:t>
            </w:r>
            <w:r w:rsidR="004B0AB0" w:rsidRPr="004B0AB0">
              <w:rPr>
                <w:rFonts w:ascii="華康細黑體" w:eastAsia="SimSun" w:hint="eastAsia"/>
                <w:sz w:val="22"/>
                <w:lang w:eastAsia="zh-CN"/>
              </w:rPr>
              <w:t>分）</w:t>
            </w: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/>
                <w:kern w:val="0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/>
                <w:kern w:val="0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/>
                <w:kern w:val="0"/>
                <w:sz w:val="22"/>
              </w:rPr>
            </w:pPr>
          </w:p>
        </w:tc>
      </w:tr>
    </w:tbl>
    <w:p w:rsidR="00C33DC7" w:rsidRPr="00E71BAD" w:rsidRDefault="00C33DC7" w:rsidP="00C33DC7">
      <w:pPr>
        <w:pStyle w:val="a3"/>
        <w:snapToGrid w:val="0"/>
        <w:ind w:leftChars="0"/>
        <w:rPr>
          <w:rFonts w:ascii="華康細黑體" w:eastAsia="華康細黑體" w:hAnsi="Arial" w:cs="Arial"/>
          <w:b/>
          <w:szCs w:val="24"/>
        </w:rPr>
      </w:pPr>
    </w:p>
    <w:p w:rsidR="00C33DC7" w:rsidRPr="00E71BAD" w:rsidRDefault="004B0AB0" w:rsidP="00C33DC7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華康細黑體" w:eastAsia="華康細黑體" w:hAnsi="Arial" w:cs="Arial"/>
          <w:b/>
          <w:szCs w:val="24"/>
          <w:highlight w:val="yellow"/>
        </w:rPr>
      </w:pPr>
      <w:r w:rsidRPr="004B0AB0">
        <w:rPr>
          <w:rFonts w:ascii="華康細黑體" w:eastAsia="SimSun" w:hAnsi="Arial" w:cs="Arial" w:hint="eastAsia"/>
          <w:b/>
          <w:szCs w:val="24"/>
          <w:highlight w:val="yellow"/>
          <w:lang w:eastAsia="zh-CN"/>
        </w:rPr>
        <w:t>「科技</w:t>
      </w:r>
      <w:r w:rsidRPr="004B0AB0">
        <w:rPr>
          <w:rFonts w:ascii="細明體" w:eastAsia="SimSun" w:hAnsi="細明體" w:cs="細明體" w:hint="eastAsia"/>
          <w:b/>
          <w:szCs w:val="24"/>
          <w:highlight w:val="yellow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b/>
          <w:szCs w:val="24"/>
          <w:highlight w:val="yellow"/>
          <w:lang w:eastAsia="zh-CN"/>
        </w:rPr>
        <w:t>卓越</w:t>
      </w:r>
      <w:r w:rsidRPr="004B0AB0">
        <w:rPr>
          <w:rFonts w:ascii="細明體" w:eastAsia="SimSun" w:hAnsi="細明體" w:cs="細明體" w:hint="eastAsia"/>
          <w:b/>
          <w:szCs w:val="24"/>
          <w:highlight w:val="yellow"/>
          <w:lang w:eastAsia="zh-CN"/>
        </w:rPr>
        <w:t>奖</w:t>
      </w:r>
      <w:r w:rsidRPr="004B0AB0">
        <w:rPr>
          <w:rFonts w:ascii="華康細黑體" w:eastAsia="SimSun" w:hAnsi="華康細黑體" w:cs="華康細黑體" w:hint="eastAsia"/>
          <w:b/>
          <w:szCs w:val="24"/>
          <w:highlight w:val="yellow"/>
          <w:lang w:eastAsia="zh-CN"/>
        </w:rPr>
        <w:t>」推荐</w:t>
      </w:r>
      <w:r w:rsidRPr="004B0AB0">
        <w:rPr>
          <w:rFonts w:ascii="細明體" w:eastAsia="SimSun" w:hAnsi="細明體" w:cs="細明體" w:hint="eastAsia"/>
          <w:b/>
          <w:szCs w:val="24"/>
          <w:highlight w:val="yellow"/>
          <w:lang w:eastAsia="zh-CN"/>
        </w:rPr>
        <w:t>选</w:t>
      </w:r>
      <w:r w:rsidRPr="004B0AB0">
        <w:rPr>
          <w:rFonts w:ascii="華康細黑體" w:eastAsia="SimSun" w:hAnsi="華康細黑體" w:cs="華康細黑體" w:hint="eastAsia"/>
          <w:b/>
          <w:szCs w:val="24"/>
          <w:highlight w:val="yellow"/>
          <w:lang w:eastAsia="zh-CN"/>
        </w:rPr>
        <w:t>拔</w:t>
      </w:r>
    </w:p>
    <w:p w:rsidR="00C33DC7" w:rsidRPr="008B7C5E" w:rsidRDefault="004B0AB0" w:rsidP="00C33DC7">
      <w:pPr>
        <w:pStyle w:val="a3"/>
        <w:numPr>
          <w:ilvl w:val="0"/>
          <w:numId w:val="6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華康細黑體" w:eastAsia="SimSun" w:hAnsi="Arial" w:cs="Arial" w:hint="eastAsia"/>
          <w:b/>
          <w:szCs w:val="24"/>
          <w:lang w:eastAsia="zh-CN"/>
        </w:rPr>
        <w:t>被推荐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对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象</w:t>
      </w:r>
      <w:r w:rsidRPr="004B0AB0">
        <w:rPr>
          <w:rFonts w:ascii="華康細黑體" w:eastAsia="SimSun" w:hAnsi="Arial" w:cs="Arial" w:hint="eastAsia"/>
          <w:b/>
          <w:szCs w:val="24"/>
          <w:lang w:eastAsia="zh-CN"/>
        </w:rPr>
        <w:t>：</w:t>
      </w:r>
      <w:r w:rsidRPr="004B0AB0">
        <w:rPr>
          <w:rFonts w:ascii="華康細黑體" w:eastAsia="SimSun" w:hint="eastAsia"/>
          <w:sz w:val="22"/>
          <w:lang w:eastAsia="zh-CN"/>
        </w:rPr>
        <w:t>小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、国中、高中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职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等各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级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公私立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校之校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长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。</w:t>
      </w:r>
    </w:p>
    <w:p w:rsidR="00C33DC7" w:rsidRPr="00E71BAD" w:rsidRDefault="004B0AB0" w:rsidP="00C33DC7">
      <w:pPr>
        <w:pStyle w:val="a3"/>
        <w:numPr>
          <w:ilvl w:val="0"/>
          <w:numId w:val="6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参选资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格</w:t>
      </w:r>
    </w:p>
    <w:p w:rsidR="00C33DC7" w:rsidRPr="002747D4" w:rsidRDefault="004B0AB0" w:rsidP="00C33DC7">
      <w:pPr>
        <w:numPr>
          <w:ilvl w:val="0"/>
          <w:numId w:val="11"/>
        </w:numPr>
        <w:ind w:leftChars="227" w:left="905"/>
        <w:rPr>
          <w:rFonts w:ascii="華康細黑體" w:eastAsia="華康細黑體"/>
          <w:sz w:val="22"/>
        </w:rPr>
      </w:pPr>
      <w:r w:rsidRPr="004B0AB0">
        <w:rPr>
          <w:rFonts w:ascii="細明體" w:eastAsia="SimSun" w:hAnsi="細明體" w:cs="細明體" w:hint="eastAsia"/>
          <w:sz w:val="22"/>
          <w:lang w:eastAsia="zh-CN"/>
        </w:rPr>
        <w:t>实践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的精髓，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带领团队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勇于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新，具有特殊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贡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献，足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为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楷模者。</w:t>
      </w:r>
    </w:p>
    <w:p w:rsidR="00C33DC7" w:rsidRPr="002747D4" w:rsidRDefault="004B0AB0" w:rsidP="00C33DC7">
      <w:pPr>
        <w:numPr>
          <w:ilvl w:val="0"/>
          <w:numId w:val="11"/>
        </w:numPr>
        <w:ind w:leftChars="227" w:left="905"/>
        <w:rPr>
          <w:rFonts w:ascii="華康細黑體" w:eastAsia="華康細黑體"/>
          <w:sz w:val="22"/>
        </w:rPr>
      </w:pPr>
      <w:r w:rsidRPr="004B0AB0">
        <w:rPr>
          <w:rFonts w:ascii="華康細黑體" w:eastAsia="SimSun" w:hint="eastAsia"/>
          <w:sz w:val="22"/>
          <w:lang w:eastAsia="zh-CN"/>
        </w:rPr>
        <w:t>提出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校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经营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与科技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入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发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展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蓝图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带领数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字原民（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生）与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数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字移民（教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师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）与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时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俱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，堪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称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楷模者。</w:t>
      </w:r>
    </w:p>
    <w:p w:rsidR="00C33DC7" w:rsidRPr="00F54B11" w:rsidRDefault="004B0AB0" w:rsidP="00C33DC7">
      <w:pPr>
        <w:numPr>
          <w:ilvl w:val="0"/>
          <w:numId w:val="11"/>
        </w:numPr>
        <w:ind w:leftChars="227" w:left="905"/>
        <w:rPr>
          <w:rFonts w:ascii="華康細黑體" w:eastAsia="華康細黑體"/>
          <w:sz w:val="22"/>
        </w:rPr>
      </w:pPr>
      <w:r w:rsidRPr="004B0AB0">
        <w:rPr>
          <w:rFonts w:ascii="細明體" w:eastAsia="SimSun" w:hAnsi="細明體" w:cs="細明體" w:hint="eastAsia"/>
          <w:sz w:val="22"/>
          <w:lang w:eastAsia="zh-CN"/>
        </w:rPr>
        <w:t>带领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学团队积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极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发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展可复制的科技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创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新教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模式，具有特殊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贡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献，足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为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教育界楷模者</w:t>
      </w:r>
      <w:r w:rsidRPr="004B0AB0">
        <w:rPr>
          <w:rFonts w:ascii="華康細黑體" w:eastAsia="SimSun" w:hint="eastAsia"/>
          <w:sz w:val="22"/>
          <w:lang w:eastAsia="zh-CN"/>
        </w:rPr>
        <w:t>。</w:t>
      </w:r>
    </w:p>
    <w:p w:rsidR="00C33DC7" w:rsidRPr="002747D4" w:rsidRDefault="004B0AB0" w:rsidP="00C33DC7">
      <w:pPr>
        <w:pStyle w:val="a3"/>
        <w:numPr>
          <w:ilvl w:val="0"/>
          <w:numId w:val="6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选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拔作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业</w:t>
      </w:r>
      <w:r w:rsidRPr="004B0AB0">
        <w:rPr>
          <w:rFonts w:ascii="華康細黑體" w:eastAsia="SimSun" w:hAnsi="華康細黑體" w:cs="華康細黑體" w:hint="eastAsia"/>
          <w:b/>
          <w:szCs w:val="24"/>
          <w:lang w:eastAsia="zh-CN"/>
        </w:rPr>
        <w:t>期</w:t>
      </w: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间</w:t>
      </w:r>
      <w:r w:rsidRPr="004B0AB0">
        <w:rPr>
          <w:rFonts w:ascii="華康細黑體" w:eastAsia="SimSun" w:hAnsi="Arial" w:cs="Arial" w:hint="eastAsia"/>
          <w:b/>
          <w:szCs w:val="24"/>
          <w:lang w:eastAsia="zh-CN"/>
        </w:rPr>
        <w:t>：</w:t>
      </w:r>
      <w:r w:rsidRPr="004B0AB0">
        <w:rPr>
          <w:rFonts w:ascii="華康細黑體" w:eastAsia="SimSun" w:hint="eastAsia"/>
          <w:sz w:val="22"/>
          <w:lang w:eastAsia="zh-CN"/>
        </w:rPr>
        <w:t>每年</w:t>
      </w:r>
      <w:r w:rsidRPr="004B0AB0">
        <w:rPr>
          <w:rFonts w:ascii="華康細黑體" w:eastAsia="SimSun"/>
          <w:sz w:val="22"/>
          <w:lang w:eastAsia="zh-CN"/>
        </w:rPr>
        <w:t>5</w:t>
      </w:r>
      <w:r w:rsidRPr="004B0AB0">
        <w:rPr>
          <w:rFonts w:ascii="華康細黑體" w:eastAsia="SimSun" w:hint="eastAsia"/>
          <w:sz w:val="22"/>
          <w:lang w:eastAsia="zh-CN"/>
        </w:rPr>
        <w:t>月至</w:t>
      </w:r>
      <w:r w:rsidRPr="004B0AB0">
        <w:rPr>
          <w:rFonts w:ascii="華康細黑體" w:eastAsia="SimSun"/>
          <w:sz w:val="22"/>
          <w:lang w:eastAsia="zh-CN"/>
        </w:rPr>
        <w:t>6</w:t>
      </w:r>
      <w:r w:rsidRPr="004B0AB0">
        <w:rPr>
          <w:rFonts w:ascii="華康細黑體" w:eastAsia="SimSun" w:hint="eastAsia"/>
          <w:sz w:val="22"/>
          <w:lang w:eastAsia="zh-CN"/>
        </w:rPr>
        <w:t>月期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间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。</w:t>
      </w:r>
      <w:r w:rsidRPr="004B0AB0">
        <w:rPr>
          <w:rFonts w:ascii="華康細黑體" w:eastAsia="SimSun"/>
          <w:sz w:val="22"/>
          <w:lang w:eastAsia="zh-CN"/>
        </w:rPr>
        <w:t>(</w:t>
      </w:r>
      <w:r w:rsidRPr="004B0AB0">
        <w:rPr>
          <w:rFonts w:ascii="華康細黑體" w:eastAsia="SimSun" w:hint="eastAsia"/>
          <w:sz w:val="22"/>
          <w:lang w:eastAsia="zh-CN"/>
        </w:rPr>
        <w:t>以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邮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戳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为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凭</w:t>
      </w:r>
      <w:r w:rsidRPr="004B0AB0">
        <w:rPr>
          <w:rFonts w:ascii="華康細黑體" w:eastAsia="SimSun"/>
          <w:sz w:val="22"/>
          <w:lang w:eastAsia="zh-CN"/>
        </w:rPr>
        <w:t>)</w:t>
      </w:r>
    </w:p>
    <w:p w:rsidR="00C33DC7" w:rsidRPr="002747D4" w:rsidRDefault="004B0AB0" w:rsidP="00C33DC7">
      <w:pPr>
        <w:pStyle w:val="a3"/>
        <w:numPr>
          <w:ilvl w:val="0"/>
          <w:numId w:val="6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/>
          <w:b/>
          <w:szCs w:val="24"/>
        </w:rPr>
      </w:pPr>
      <w:r w:rsidRPr="004B0AB0">
        <w:rPr>
          <w:rFonts w:ascii="細明體" w:eastAsia="SimSun" w:hAnsi="細明體" w:cs="細明體" w:hint="eastAsia"/>
          <w:b/>
          <w:szCs w:val="24"/>
          <w:lang w:eastAsia="zh-CN"/>
        </w:rPr>
        <w:t>奖励</w:t>
      </w:r>
      <w:r w:rsidRPr="004B0AB0">
        <w:rPr>
          <w:rFonts w:ascii="華康細黑體" w:eastAsia="SimSun" w:hAnsi="Arial" w:cs="Arial" w:hint="eastAsia"/>
          <w:b/>
          <w:szCs w:val="24"/>
          <w:lang w:eastAsia="zh-CN"/>
        </w:rPr>
        <w:t>：</w:t>
      </w:r>
      <w:r w:rsidRPr="004B0AB0">
        <w:rPr>
          <w:rFonts w:ascii="華康細黑體" w:eastAsia="SimSun" w:hint="eastAsia"/>
          <w:sz w:val="22"/>
          <w:lang w:eastAsia="zh-CN"/>
        </w:rPr>
        <w:t>由台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湾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领导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与教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学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科技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发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展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协会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召集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专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家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组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成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评审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委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员评选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，依每年公布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奖励办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法</w:t>
      </w:r>
      <w:r w:rsidRPr="004B0AB0">
        <w:rPr>
          <w:rFonts w:ascii="細明體" w:eastAsia="SimSun" w:hAnsi="細明體" w:cs="細明體" w:hint="eastAsia"/>
          <w:sz w:val="22"/>
          <w:lang w:eastAsia="zh-CN"/>
        </w:rPr>
        <w:t>为</w:t>
      </w:r>
      <w:r w:rsidRPr="004B0AB0">
        <w:rPr>
          <w:rFonts w:ascii="華康細黑體" w:eastAsia="SimSun" w:hAnsi="華康細黑體" w:cs="華康細黑體" w:hint="eastAsia"/>
          <w:sz w:val="22"/>
          <w:lang w:eastAsia="zh-CN"/>
        </w:rPr>
        <w:t>主。</w:t>
      </w:r>
    </w:p>
    <w:p w:rsidR="00C33DC7" w:rsidRPr="002747D4" w:rsidRDefault="00C33DC7" w:rsidP="00C33DC7">
      <w:pPr>
        <w:snapToGrid w:val="0"/>
        <w:spacing w:line="276" w:lineRule="auto"/>
        <w:rPr>
          <w:rFonts w:ascii="華康細黑體" w:eastAsia="華康細黑體" w:hAnsi="Arial" w:cs="Arial"/>
          <w:szCs w:val="24"/>
        </w:rPr>
      </w:pPr>
    </w:p>
    <w:p w:rsidR="005D3923" w:rsidRDefault="005E5867" w:rsidP="00C33DC7"/>
    <w:sectPr w:rsidR="005D3923" w:rsidSect="00C33DC7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altName w:val="Arial Unicode MS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6B3"/>
    <w:multiLevelType w:val="hybridMultilevel"/>
    <w:tmpl w:val="F5484E5E"/>
    <w:lvl w:ilvl="0" w:tplc="D6FC33AE">
      <w:start w:val="1"/>
      <w:numFmt w:val="decimal"/>
      <w:lvlText w:val="%1．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1241ED"/>
    <w:multiLevelType w:val="hybridMultilevel"/>
    <w:tmpl w:val="AABC721A"/>
    <w:lvl w:ilvl="0" w:tplc="7F901E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EC543B"/>
    <w:multiLevelType w:val="hybridMultilevel"/>
    <w:tmpl w:val="64F0E69E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3">
    <w:nsid w:val="4E1954AD"/>
    <w:multiLevelType w:val="hybridMultilevel"/>
    <w:tmpl w:val="F836DB36"/>
    <w:lvl w:ilvl="0" w:tplc="4888EB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777412"/>
    <w:multiLevelType w:val="hybridMultilevel"/>
    <w:tmpl w:val="2DA0DB62"/>
    <w:lvl w:ilvl="0" w:tplc="04090015">
      <w:start w:val="1"/>
      <w:numFmt w:val="taiwaneseCountingThousand"/>
      <w:lvlText w:val="%1、"/>
      <w:lvlJc w:val="left"/>
      <w:pPr>
        <w:ind w:left="210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655CC6"/>
    <w:multiLevelType w:val="hybridMultilevel"/>
    <w:tmpl w:val="21CE5BB8"/>
    <w:lvl w:ilvl="0" w:tplc="0B80786A">
      <w:start w:val="1"/>
      <w:numFmt w:val="ideographLegalTraditional"/>
      <w:lvlText w:val="%1、"/>
      <w:lvlJc w:val="left"/>
      <w:pPr>
        <w:ind w:left="1048" w:hanging="480"/>
      </w:pPr>
      <w:rPr>
        <w:b/>
        <w:sz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25672A"/>
    <w:multiLevelType w:val="hybridMultilevel"/>
    <w:tmpl w:val="4A7CDB48"/>
    <w:lvl w:ilvl="0" w:tplc="040EEF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C410085"/>
    <w:multiLevelType w:val="hybridMultilevel"/>
    <w:tmpl w:val="DC5691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037541"/>
    <w:multiLevelType w:val="hybridMultilevel"/>
    <w:tmpl w:val="2F3A43CC"/>
    <w:lvl w:ilvl="0" w:tplc="04090011">
      <w:start w:val="1"/>
      <w:numFmt w:val="upperLetter"/>
      <w:lvlText w:val="%1."/>
      <w:lvlJc w:val="left"/>
      <w:pPr>
        <w:ind w:left="1385" w:hanging="480"/>
      </w:p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>
    <w:nsid w:val="60125E04"/>
    <w:multiLevelType w:val="hybridMultilevel"/>
    <w:tmpl w:val="0B448338"/>
    <w:lvl w:ilvl="0" w:tplc="3E5A59AE">
      <w:start w:val="1"/>
      <w:numFmt w:val="decimal"/>
      <w:lvlText w:val="%1．"/>
      <w:lvlJc w:val="left"/>
      <w:pPr>
        <w:ind w:left="9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>
    <w:nsid w:val="62CE3B46"/>
    <w:multiLevelType w:val="hybridMultilevel"/>
    <w:tmpl w:val="51B4EB2A"/>
    <w:lvl w:ilvl="0" w:tplc="266EC764">
      <w:start w:val="1"/>
      <w:numFmt w:val="decimal"/>
      <w:lvlText w:val="%1．"/>
      <w:lvlJc w:val="left"/>
      <w:pPr>
        <w:ind w:left="4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C7"/>
    <w:rsid w:val="002E3C9C"/>
    <w:rsid w:val="00313977"/>
    <w:rsid w:val="004B0AB0"/>
    <w:rsid w:val="005E5867"/>
    <w:rsid w:val="00A747CC"/>
    <w:rsid w:val="00C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3DC7"/>
    <w:pPr>
      <w:ind w:leftChars="200" w:left="480"/>
    </w:pPr>
  </w:style>
  <w:style w:type="character" w:styleId="a4">
    <w:name w:val="Hyperlink"/>
    <w:uiPriority w:val="99"/>
    <w:semiHidden/>
    <w:unhideWhenUsed/>
    <w:rsid w:val="00C33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3DC7"/>
    <w:pPr>
      <w:ind w:leftChars="200" w:left="480"/>
    </w:pPr>
  </w:style>
  <w:style w:type="character" w:styleId="a4">
    <w:name w:val="Hyperlink"/>
    <w:uiPriority w:val="99"/>
    <w:semiHidden/>
    <w:unhideWhenUsed/>
    <w:rsid w:val="00C33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ttlit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4</cp:revision>
  <dcterms:created xsi:type="dcterms:W3CDTF">2014-02-05T08:13:00Z</dcterms:created>
  <dcterms:modified xsi:type="dcterms:W3CDTF">2014-02-12T08:43:00Z</dcterms:modified>
</cp:coreProperties>
</file>